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F5074" w14:textId="3A907410" w:rsidR="00230874" w:rsidRPr="00970892" w:rsidRDefault="00230874" w:rsidP="00230874">
      <w:pPr>
        <w:pStyle w:val="Header"/>
        <w:pBdr>
          <w:bottom w:val="single" w:sz="8" w:space="1" w:color="C00000"/>
        </w:pBdr>
        <w:spacing w:after="40"/>
        <w:jc w:val="center"/>
        <w:rPr>
          <w:rFonts w:ascii="Garamond" w:hAnsi="Garamond"/>
        </w:rPr>
      </w:pPr>
      <w:bookmarkStart w:id="0" w:name="_Hlk45185857"/>
      <w:r w:rsidRPr="00970892">
        <w:rPr>
          <w:rFonts w:ascii="Garamond" w:hAnsi="Garamond"/>
          <w:b/>
          <w:sz w:val="32"/>
          <w:szCs w:val="32"/>
        </w:rPr>
        <w:t>Attachment B – Project Budget</w:t>
      </w:r>
    </w:p>
    <w:tbl>
      <w:tblPr>
        <w:tblStyle w:val="TableGrid"/>
        <w:tblW w:w="14625" w:type="dxa"/>
        <w:tblInd w:w="-81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9"/>
        <w:gridCol w:w="1170"/>
        <w:gridCol w:w="2070"/>
        <w:gridCol w:w="810"/>
        <w:gridCol w:w="637"/>
        <w:gridCol w:w="173"/>
        <w:gridCol w:w="637"/>
        <w:gridCol w:w="173"/>
        <w:gridCol w:w="77"/>
        <w:gridCol w:w="733"/>
        <w:gridCol w:w="314"/>
        <w:gridCol w:w="496"/>
        <w:gridCol w:w="180"/>
        <w:gridCol w:w="495"/>
        <w:gridCol w:w="810"/>
        <w:gridCol w:w="369"/>
        <w:gridCol w:w="253"/>
        <w:gridCol w:w="278"/>
        <w:gridCol w:w="8"/>
        <w:gridCol w:w="1432"/>
        <w:gridCol w:w="9"/>
        <w:gridCol w:w="802"/>
        <w:gridCol w:w="810"/>
        <w:gridCol w:w="737"/>
        <w:gridCol w:w="163"/>
      </w:tblGrid>
      <w:tr w:rsidR="00230874" w:rsidRPr="00970892" w14:paraId="55EF507F" w14:textId="77777777" w:rsidTr="00EB2096">
        <w:trPr>
          <w:gridAfter w:val="1"/>
          <w:wAfter w:w="162" w:type="dxa"/>
          <w:trHeight w:val="1278"/>
        </w:trPr>
        <w:tc>
          <w:tcPr>
            <w:tcW w:w="2160" w:type="dxa"/>
            <w:gridSpan w:val="2"/>
            <w:tcBorders>
              <w:top w:val="nil"/>
              <w:bottom w:val="nil"/>
            </w:tcBorders>
            <w:vAlign w:val="center"/>
          </w:tcPr>
          <w:p w14:paraId="515BA58C" w14:textId="77777777" w:rsidR="00230874" w:rsidRDefault="00230874" w:rsidP="00E15265">
            <w:pPr>
              <w:spacing w:after="40"/>
              <w:rPr>
                <w:rFonts w:ascii="Garamond" w:hAnsi="Garamond"/>
                <w:sz w:val="22"/>
                <w:szCs w:val="22"/>
              </w:rPr>
            </w:pPr>
            <w:r w:rsidRPr="000C70B6">
              <w:rPr>
                <w:rFonts w:ascii="Garamond" w:hAnsi="Garamond"/>
                <w:sz w:val="22"/>
                <w:szCs w:val="22"/>
              </w:rPr>
              <w:t>Subrecipient:</w:t>
            </w:r>
          </w:p>
          <w:p w14:paraId="209B169B" w14:textId="77777777" w:rsidR="00B70EC1" w:rsidRDefault="00B70EC1" w:rsidP="00B70EC1">
            <w:pPr>
              <w:rPr>
                <w:rFonts w:ascii="Garamond" w:hAnsi="Garamond"/>
                <w:sz w:val="22"/>
                <w:szCs w:val="22"/>
              </w:rPr>
            </w:pPr>
          </w:p>
          <w:p w14:paraId="7ADFF19A" w14:textId="77777777" w:rsidR="00B70EC1" w:rsidRDefault="00117E3C" w:rsidP="00B70EC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Date Prepared:</w:t>
            </w:r>
          </w:p>
          <w:p w14:paraId="6D323FCB" w14:textId="77777777" w:rsidR="006869CA" w:rsidRDefault="006869CA" w:rsidP="00B70EC1">
            <w:pPr>
              <w:rPr>
                <w:rFonts w:ascii="Garamond" w:hAnsi="Garamond"/>
                <w:sz w:val="22"/>
                <w:szCs w:val="22"/>
              </w:rPr>
            </w:pPr>
          </w:p>
          <w:p w14:paraId="55EF5075" w14:textId="1623965C" w:rsidR="006869CA" w:rsidRPr="00B70EC1" w:rsidRDefault="006869CA" w:rsidP="00B70EC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Activity:</w:t>
            </w:r>
          </w:p>
        </w:tc>
        <w:tc>
          <w:tcPr>
            <w:tcW w:w="3517" w:type="dxa"/>
            <w:gridSpan w:val="3"/>
            <w:vAlign w:val="center"/>
          </w:tcPr>
          <w:p w14:paraId="5544D525" w14:textId="6E4BFA72" w:rsidR="00230874" w:rsidRDefault="00E15265" w:rsidP="00D01F5E">
            <w:pPr>
              <w:spacing w:after="40"/>
              <w:ind w:left="-120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City of Lakeland</w:t>
            </w:r>
          </w:p>
          <w:p w14:paraId="73D3DC00" w14:textId="21ABDE1E" w:rsidR="006869CA" w:rsidRDefault="006869CA" w:rsidP="00D01F5E">
            <w:pPr>
              <w:spacing w:after="40"/>
              <w:ind w:left="-120"/>
              <w:rPr>
                <w:rFonts w:ascii="Garamond" w:hAnsi="Garamond"/>
                <w:u w:val="single"/>
              </w:rPr>
            </w:pPr>
          </w:p>
          <w:p w14:paraId="0739D9B0" w14:textId="48BB8D5A" w:rsidR="00835633" w:rsidRDefault="00835633" w:rsidP="00D01F5E">
            <w:pPr>
              <w:spacing w:after="40"/>
              <w:ind w:left="-120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 xml:space="preserve">  </w:t>
            </w:r>
          </w:p>
          <w:p w14:paraId="55EF5076" w14:textId="2D1DD124" w:rsidR="00117E3C" w:rsidRPr="000C70B6" w:rsidRDefault="000B1ED3" w:rsidP="00E15265">
            <w:pPr>
              <w:spacing w:after="40"/>
              <w:rPr>
                <w:rFonts w:ascii="Garamond" w:hAnsi="Garamond"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sz w:val="22"/>
                <w:szCs w:val="22"/>
                <w:u w:val="single"/>
              </w:rPr>
              <w:t>Lake Bonnet Drainage Flood Hazard and Debris Mitigation Project</w:t>
            </w:r>
          </w:p>
        </w:tc>
        <w:tc>
          <w:tcPr>
            <w:tcW w:w="810" w:type="dxa"/>
            <w:gridSpan w:val="2"/>
          </w:tcPr>
          <w:p w14:paraId="55EF5077" w14:textId="77777777" w:rsidR="00230874" w:rsidRPr="00970892" w:rsidRDefault="00230874" w:rsidP="00E15265">
            <w:pPr>
              <w:spacing w:after="40"/>
              <w:rPr>
                <w:rFonts w:ascii="Garamond" w:hAnsi="Garamond"/>
              </w:rPr>
            </w:pPr>
          </w:p>
        </w:tc>
        <w:tc>
          <w:tcPr>
            <w:tcW w:w="250" w:type="dxa"/>
            <w:gridSpan w:val="2"/>
            <w:tcBorders>
              <w:top w:val="nil"/>
              <w:bottom w:val="nil"/>
            </w:tcBorders>
            <w:vAlign w:val="center"/>
          </w:tcPr>
          <w:p w14:paraId="55EF5078" w14:textId="77777777" w:rsidR="00230874" w:rsidRPr="00970892" w:rsidRDefault="00230874" w:rsidP="00E15265">
            <w:pPr>
              <w:spacing w:after="4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tcBorders>
              <w:top w:val="nil"/>
              <w:bottom w:val="nil"/>
            </w:tcBorders>
            <w:vAlign w:val="center"/>
          </w:tcPr>
          <w:p w14:paraId="55EF5079" w14:textId="77777777" w:rsidR="00230874" w:rsidRPr="00970892" w:rsidRDefault="00230874" w:rsidP="00E64127">
            <w:pPr>
              <w:spacing w:after="40"/>
              <w:ind w:left="-105"/>
              <w:rPr>
                <w:rFonts w:ascii="Garamond" w:hAnsi="Garamond"/>
                <w:sz w:val="22"/>
                <w:szCs w:val="22"/>
              </w:rPr>
            </w:pPr>
            <w:r w:rsidRPr="000C70B6">
              <w:rPr>
                <w:rFonts w:ascii="Garamond" w:hAnsi="Garamond"/>
                <w:sz w:val="22"/>
                <w:szCs w:val="22"/>
              </w:rPr>
              <w:t>Contract Number</w:t>
            </w:r>
            <w:r w:rsidRPr="00970892">
              <w:rPr>
                <w:rFonts w:ascii="Garamond" w:hAnsi="Garamond"/>
              </w:rPr>
              <w:t>:</w:t>
            </w:r>
          </w:p>
        </w:tc>
        <w:tc>
          <w:tcPr>
            <w:tcW w:w="676" w:type="dxa"/>
            <w:gridSpan w:val="2"/>
          </w:tcPr>
          <w:p w14:paraId="55EF507A" w14:textId="77777777" w:rsidR="00230874" w:rsidRPr="00970892" w:rsidRDefault="00230874" w:rsidP="00E15265">
            <w:pPr>
              <w:spacing w:after="40"/>
              <w:rPr>
                <w:rFonts w:ascii="Garamond" w:hAnsi="Garamond"/>
              </w:rPr>
            </w:pPr>
          </w:p>
        </w:tc>
        <w:tc>
          <w:tcPr>
            <w:tcW w:w="1674" w:type="dxa"/>
            <w:gridSpan w:val="3"/>
            <w:vAlign w:val="center"/>
          </w:tcPr>
          <w:p w14:paraId="5BAEA2B7" w14:textId="77777777" w:rsidR="00230874" w:rsidRDefault="00EE5235" w:rsidP="00E64127">
            <w:pPr>
              <w:spacing w:after="40"/>
              <w:ind w:left="15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MT047</w:t>
            </w:r>
          </w:p>
          <w:p w14:paraId="55EF507B" w14:textId="4CB1CA67" w:rsidR="00117E3C" w:rsidRPr="000C70B6" w:rsidRDefault="00117E3C" w:rsidP="00E64127">
            <w:pPr>
              <w:spacing w:after="40"/>
              <w:ind w:left="15"/>
              <w:rPr>
                <w:rFonts w:ascii="Garamond" w:hAnsi="Garamond"/>
                <w:sz w:val="22"/>
                <w:szCs w:val="22"/>
                <w:u w:val="single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  <w:vAlign w:val="center"/>
          </w:tcPr>
          <w:p w14:paraId="55EF507C" w14:textId="77777777" w:rsidR="00230874" w:rsidRPr="00970892" w:rsidRDefault="00230874" w:rsidP="00E15265">
            <w:pPr>
              <w:spacing w:after="4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27" w:type="dxa"/>
            <w:gridSpan w:val="4"/>
            <w:tcBorders>
              <w:top w:val="nil"/>
              <w:bottom w:val="nil"/>
            </w:tcBorders>
            <w:vAlign w:val="center"/>
          </w:tcPr>
          <w:p w14:paraId="3B4B9629" w14:textId="0D4E6689" w:rsidR="00230874" w:rsidRDefault="00230874" w:rsidP="00E15265">
            <w:pPr>
              <w:spacing w:after="40"/>
              <w:rPr>
                <w:rFonts w:ascii="Garamond" w:hAnsi="Garamond"/>
                <w:sz w:val="22"/>
                <w:szCs w:val="22"/>
              </w:rPr>
            </w:pPr>
            <w:r w:rsidRPr="000C70B6">
              <w:rPr>
                <w:rFonts w:ascii="Garamond" w:hAnsi="Garamond"/>
                <w:sz w:val="22"/>
                <w:szCs w:val="22"/>
              </w:rPr>
              <w:t>Modificati</w:t>
            </w:r>
            <w:r w:rsidR="00E15265">
              <w:rPr>
                <w:rFonts w:ascii="Garamond" w:hAnsi="Garamond"/>
                <w:sz w:val="22"/>
                <w:szCs w:val="22"/>
              </w:rPr>
              <w:t xml:space="preserve">on </w:t>
            </w:r>
            <w:r w:rsidRPr="000C70B6">
              <w:rPr>
                <w:rFonts w:ascii="Garamond" w:hAnsi="Garamond"/>
                <w:sz w:val="22"/>
                <w:szCs w:val="22"/>
              </w:rPr>
              <w:t>Number:</w:t>
            </w:r>
          </w:p>
          <w:p w14:paraId="13C0511E" w14:textId="53F499FA" w:rsidR="00EB2096" w:rsidRDefault="00EB2096" w:rsidP="00E15265">
            <w:pPr>
              <w:spacing w:after="40"/>
              <w:rPr>
                <w:rFonts w:ascii="Garamond" w:hAnsi="Garamond"/>
                <w:sz w:val="22"/>
                <w:szCs w:val="22"/>
              </w:rPr>
            </w:pPr>
          </w:p>
          <w:p w14:paraId="69C400DB" w14:textId="7423AA16" w:rsidR="00EB2096" w:rsidRDefault="00EB2096" w:rsidP="00E15265">
            <w:pPr>
              <w:spacing w:after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Project Budget:</w:t>
            </w:r>
          </w:p>
          <w:p w14:paraId="55EF507D" w14:textId="55A52364" w:rsidR="00117E3C" w:rsidRPr="000C70B6" w:rsidRDefault="00117E3C" w:rsidP="00E15265">
            <w:pPr>
              <w:spacing w:after="4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49" w:type="dxa"/>
            <w:gridSpan w:val="3"/>
            <w:vAlign w:val="center"/>
          </w:tcPr>
          <w:p w14:paraId="5F8FF7FF" w14:textId="77777777" w:rsidR="00230874" w:rsidRDefault="00E64127" w:rsidP="00E15265">
            <w:pPr>
              <w:spacing w:after="40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0</w:t>
            </w:r>
          </w:p>
          <w:p w14:paraId="2EABB3BF" w14:textId="77777777" w:rsidR="00B70EC1" w:rsidRDefault="00B70EC1" w:rsidP="00E15265">
            <w:pPr>
              <w:spacing w:after="40"/>
              <w:rPr>
                <w:rFonts w:ascii="Garamond" w:hAnsi="Garamond"/>
                <w:u w:val="single"/>
              </w:rPr>
            </w:pPr>
          </w:p>
          <w:p w14:paraId="55EF507E" w14:textId="5ED0DA2A" w:rsidR="00B70EC1" w:rsidRPr="000B1ED3" w:rsidRDefault="00A37881" w:rsidP="00E15265">
            <w:pPr>
              <w:spacing w:after="40"/>
              <w:rPr>
                <w:rFonts w:ascii="Garamond" w:hAnsi="Garamond"/>
                <w:sz w:val="22"/>
                <w:szCs w:val="22"/>
                <w:u w:val="single"/>
              </w:rPr>
            </w:pPr>
            <w:r w:rsidRPr="000B1ED3">
              <w:rPr>
                <w:rFonts w:ascii="Garamond" w:hAnsi="Garamond"/>
                <w:sz w:val="22"/>
                <w:szCs w:val="22"/>
                <w:u w:val="single"/>
              </w:rPr>
              <w:t>$42,</w:t>
            </w:r>
            <w:r w:rsidR="00EB2096" w:rsidRPr="000B1ED3">
              <w:rPr>
                <w:rFonts w:ascii="Garamond" w:hAnsi="Garamond"/>
                <w:sz w:val="22"/>
                <w:szCs w:val="22"/>
                <w:u w:val="single"/>
              </w:rPr>
              <w:t>986,390.00</w:t>
            </w:r>
          </w:p>
        </w:tc>
      </w:tr>
      <w:tr w:rsidR="00B70EC1" w:rsidRPr="00970892" w14:paraId="3C9F01A7" w14:textId="77777777" w:rsidTr="00EA324D">
        <w:trPr>
          <w:gridAfter w:val="1"/>
          <w:wAfter w:w="162" w:type="dxa"/>
          <w:trHeight w:val="116"/>
        </w:trPr>
        <w:tc>
          <w:tcPr>
            <w:tcW w:w="2160" w:type="dxa"/>
            <w:gridSpan w:val="2"/>
            <w:tcBorders>
              <w:top w:val="nil"/>
              <w:bottom w:val="nil"/>
            </w:tcBorders>
            <w:vAlign w:val="center"/>
          </w:tcPr>
          <w:p w14:paraId="2182E8F1" w14:textId="77777777" w:rsidR="00B70EC1" w:rsidRPr="000C70B6" w:rsidRDefault="00B70EC1" w:rsidP="00E15265">
            <w:pPr>
              <w:spacing w:after="40"/>
              <w:rPr>
                <w:rFonts w:ascii="Garamond" w:hAnsi="Garamond"/>
              </w:rPr>
            </w:pPr>
          </w:p>
        </w:tc>
        <w:tc>
          <w:tcPr>
            <w:tcW w:w="3517" w:type="dxa"/>
            <w:gridSpan w:val="3"/>
            <w:vAlign w:val="center"/>
          </w:tcPr>
          <w:p w14:paraId="362F180E" w14:textId="77777777" w:rsidR="00B70EC1" w:rsidRDefault="00B70EC1" w:rsidP="00E15265">
            <w:pPr>
              <w:spacing w:after="40"/>
              <w:rPr>
                <w:rFonts w:ascii="Garamond" w:hAnsi="Garamond"/>
                <w:u w:val="single"/>
              </w:rPr>
            </w:pPr>
          </w:p>
        </w:tc>
        <w:tc>
          <w:tcPr>
            <w:tcW w:w="810" w:type="dxa"/>
            <w:gridSpan w:val="2"/>
          </w:tcPr>
          <w:p w14:paraId="47BA94E5" w14:textId="77777777" w:rsidR="00B70EC1" w:rsidRPr="00970892" w:rsidRDefault="00B70EC1" w:rsidP="00E15265">
            <w:pPr>
              <w:spacing w:after="40"/>
              <w:rPr>
                <w:rFonts w:ascii="Garamond" w:hAnsi="Garamond"/>
              </w:rPr>
            </w:pPr>
          </w:p>
        </w:tc>
        <w:tc>
          <w:tcPr>
            <w:tcW w:w="250" w:type="dxa"/>
            <w:gridSpan w:val="2"/>
            <w:tcBorders>
              <w:top w:val="nil"/>
              <w:bottom w:val="nil"/>
            </w:tcBorders>
            <w:vAlign w:val="center"/>
          </w:tcPr>
          <w:p w14:paraId="5BEEFDCA" w14:textId="77777777" w:rsidR="00B70EC1" w:rsidRPr="00970892" w:rsidRDefault="00B70EC1" w:rsidP="00E15265">
            <w:pPr>
              <w:spacing w:after="40"/>
              <w:rPr>
                <w:rFonts w:ascii="Garamond" w:hAnsi="Garamond"/>
              </w:rPr>
            </w:pPr>
          </w:p>
        </w:tc>
        <w:tc>
          <w:tcPr>
            <w:tcW w:w="1047" w:type="dxa"/>
            <w:gridSpan w:val="2"/>
            <w:tcBorders>
              <w:top w:val="nil"/>
              <w:bottom w:val="nil"/>
            </w:tcBorders>
            <w:vAlign w:val="center"/>
          </w:tcPr>
          <w:p w14:paraId="7A8B1E19" w14:textId="77777777" w:rsidR="00B70EC1" w:rsidRPr="000C70B6" w:rsidRDefault="00B70EC1" w:rsidP="00E64127">
            <w:pPr>
              <w:spacing w:after="40"/>
              <w:ind w:left="-105"/>
              <w:rPr>
                <w:rFonts w:ascii="Garamond" w:hAnsi="Garamond"/>
              </w:rPr>
            </w:pPr>
          </w:p>
        </w:tc>
        <w:tc>
          <w:tcPr>
            <w:tcW w:w="676" w:type="dxa"/>
            <w:gridSpan w:val="2"/>
          </w:tcPr>
          <w:p w14:paraId="460E9E9E" w14:textId="77777777" w:rsidR="00B70EC1" w:rsidRPr="00970892" w:rsidRDefault="00B70EC1" w:rsidP="00E15265">
            <w:pPr>
              <w:spacing w:after="40"/>
              <w:rPr>
                <w:rFonts w:ascii="Garamond" w:hAnsi="Garamond"/>
              </w:rPr>
            </w:pPr>
          </w:p>
        </w:tc>
        <w:tc>
          <w:tcPr>
            <w:tcW w:w="1674" w:type="dxa"/>
            <w:gridSpan w:val="3"/>
            <w:vAlign w:val="center"/>
          </w:tcPr>
          <w:p w14:paraId="39E7DEDA" w14:textId="77777777" w:rsidR="00B70EC1" w:rsidRDefault="00B70EC1" w:rsidP="00E64127">
            <w:pPr>
              <w:spacing w:after="40"/>
              <w:ind w:left="15"/>
              <w:rPr>
                <w:rFonts w:ascii="Garamond" w:hAnsi="Garamond"/>
                <w:u w:val="single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  <w:vAlign w:val="center"/>
          </w:tcPr>
          <w:p w14:paraId="0F5D27AA" w14:textId="77777777" w:rsidR="00B70EC1" w:rsidRPr="00970892" w:rsidRDefault="00B70EC1" w:rsidP="00E15265">
            <w:pPr>
              <w:spacing w:after="40"/>
              <w:rPr>
                <w:rFonts w:ascii="Garamond" w:hAnsi="Garamond"/>
              </w:rPr>
            </w:pPr>
          </w:p>
        </w:tc>
        <w:tc>
          <w:tcPr>
            <w:tcW w:w="1727" w:type="dxa"/>
            <w:gridSpan w:val="4"/>
            <w:tcBorders>
              <w:top w:val="nil"/>
              <w:bottom w:val="nil"/>
            </w:tcBorders>
            <w:vAlign w:val="center"/>
          </w:tcPr>
          <w:p w14:paraId="03C76FC4" w14:textId="77777777" w:rsidR="00B70EC1" w:rsidRPr="000C70B6" w:rsidRDefault="00B70EC1" w:rsidP="00E15265">
            <w:pPr>
              <w:spacing w:after="40"/>
              <w:rPr>
                <w:rFonts w:ascii="Garamond" w:hAnsi="Garamond"/>
              </w:rPr>
            </w:pPr>
          </w:p>
        </w:tc>
        <w:tc>
          <w:tcPr>
            <w:tcW w:w="2349" w:type="dxa"/>
            <w:gridSpan w:val="3"/>
            <w:vAlign w:val="center"/>
          </w:tcPr>
          <w:p w14:paraId="15175EDD" w14:textId="77777777" w:rsidR="00B70EC1" w:rsidRDefault="00B70EC1" w:rsidP="00E15265">
            <w:pPr>
              <w:spacing w:after="40"/>
              <w:rPr>
                <w:rFonts w:ascii="Garamond" w:hAnsi="Garamond"/>
                <w:u w:val="single"/>
              </w:rPr>
            </w:pPr>
          </w:p>
        </w:tc>
      </w:tr>
      <w:tr w:rsidR="00230874" w:rsidRPr="00970892" w14:paraId="55EF5084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4230" w:type="dxa"/>
            <w:gridSpan w:val="3"/>
            <w:vAlign w:val="center"/>
          </w:tcPr>
          <w:p w14:paraId="55EF5080" w14:textId="77777777" w:rsidR="00230874" w:rsidRPr="00970892" w:rsidRDefault="00230874" w:rsidP="00E15265">
            <w:pPr>
              <w:spacing w:after="4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</w:t>
            </w:r>
            <w:r w:rsidRPr="00970892">
              <w:rPr>
                <w:rFonts w:ascii="Garamond" w:hAnsi="Garamond"/>
                <w:b/>
                <w:sz w:val="24"/>
                <w:szCs w:val="24"/>
              </w:rPr>
              <w:t>ctivity</w:t>
            </w:r>
            <w:r>
              <w:rPr>
                <w:rFonts w:ascii="Garamond" w:hAnsi="Garamond"/>
                <w:b/>
                <w:sz w:val="24"/>
                <w:szCs w:val="24"/>
              </w:rPr>
              <w:t>/Project</w:t>
            </w:r>
          </w:p>
        </w:tc>
        <w:tc>
          <w:tcPr>
            <w:tcW w:w="2430" w:type="dxa"/>
            <w:gridSpan w:val="5"/>
          </w:tcPr>
          <w:p w14:paraId="55EF5081" w14:textId="77777777" w:rsidR="00230874" w:rsidRPr="00C03C9D" w:rsidRDefault="00230874" w:rsidP="00E15265">
            <w:pPr>
              <w:spacing w:after="4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03C9D">
              <w:rPr>
                <w:rFonts w:ascii="Garamond" w:hAnsi="Garamond"/>
                <w:b/>
                <w:sz w:val="24"/>
                <w:szCs w:val="24"/>
              </w:rPr>
              <w:t>National Objective</w:t>
            </w:r>
          </w:p>
        </w:tc>
        <w:tc>
          <w:tcPr>
            <w:tcW w:w="4005" w:type="dxa"/>
            <w:gridSpan w:val="10"/>
          </w:tcPr>
          <w:p w14:paraId="55EF5082" w14:textId="77777777" w:rsidR="00230874" w:rsidRPr="00970892" w:rsidRDefault="00230874" w:rsidP="00E15265">
            <w:pPr>
              <w:spacing w:after="4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70892">
              <w:rPr>
                <w:rFonts w:ascii="Garamond" w:hAnsi="Garamond"/>
                <w:b/>
                <w:sz w:val="24"/>
                <w:szCs w:val="24"/>
              </w:rPr>
              <w:t>Beneficiaries</w:t>
            </w:r>
          </w:p>
        </w:tc>
        <w:tc>
          <w:tcPr>
            <w:tcW w:w="3960" w:type="dxa"/>
            <w:gridSpan w:val="7"/>
            <w:vAlign w:val="center"/>
          </w:tcPr>
          <w:p w14:paraId="55EF5083" w14:textId="77777777" w:rsidR="00230874" w:rsidRPr="00970892" w:rsidRDefault="00230874" w:rsidP="00E15265">
            <w:pPr>
              <w:spacing w:after="4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70892">
              <w:rPr>
                <w:rFonts w:ascii="Garamond" w:hAnsi="Garamond"/>
                <w:b/>
                <w:sz w:val="24"/>
                <w:szCs w:val="24"/>
              </w:rPr>
              <w:t>Budget</w:t>
            </w:r>
          </w:p>
        </w:tc>
      </w:tr>
      <w:tr w:rsidR="00230874" w:rsidRPr="00970892" w14:paraId="55EF5095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990" w:type="dxa"/>
            <w:vAlign w:val="center"/>
          </w:tcPr>
          <w:p w14:paraId="55EF5085" w14:textId="77777777" w:rsidR="00230874" w:rsidRPr="002A46EA" w:rsidRDefault="00230874" w:rsidP="00E15265">
            <w:pPr>
              <w:spacing w:after="4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Activity</w:t>
            </w:r>
          </w:p>
        </w:tc>
        <w:tc>
          <w:tcPr>
            <w:tcW w:w="3240" w:type="dxa"/>
            <w:gridSpan w:val="2"/>
            <w:vAlign w:val="center"/>
          </w:tcPr>
          <w:p w14:paraId="55EF5086" w14:textId="77777777" w:rsidR="00230874" w:rsidRPr="00D0699D" w:rsidRDefault="00230874" w:rsidP="00E15265">
            <w:pPr>
              <w:spacing w:after="40"/>
              <w:jc w:val="center"/>
              <w:rPr>
                <w:rFonts w:ascii="Garamond" w:hAnsi="Garamond"/>
                <w:b/>
              </w:rPr>
            </w:pPr>
            <w:r w:rsidRPr="00D0699D">
              <w:rPr>
                <w:rFonts w:ascii="Garamond" w:hAnsi="Garamond"/>
                <w:b/>
              </w:rPr>
              <w:t>Description</w:t>
            </w:r>
          </w:p>
        </w:tc>
        <w:tc>
          <w:tcPr>
            <w:tcW w:w="810" w:type="dxa"/>
          </w:tcPr>
          <w:p w14:paraId="55EF5087" w14:textId="77777777" w:rsidR="00230874" w:rsidRDefault="00230874" w:rsidP="00E15265">
            <w:pPr>
              <w:spacing w:after="40"/>
              <w:jc w:val="center"/>
              <w:rPr>
                <w:rFonts w:ascii="Garamond" w:hAnsi="Garamond"/>
                <w:b/>
              </w:rPr>
            </w:pPr>
          </w:p>
          <w:p w14:paraId="55EF5088" w14:textId="77777777" w:rsidR="00230874" w:rsidRPr="00D0699D" w:rsidRDefault="00230874" w:rsidP="00E15265">
            <w:pPr>
              <w:spacing w:after="4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LMI</w:t>
            </w:r>
          </w:p>
        </w:tc>
        <w:tc>
          <w:tcPr>
            <w:tcW w:w="810" w:type="dxa"/>
            <w:gridSpan w:val="2"/>
            <w:vAlign w:val="center"/>
          </w:tcPr>
          <w:p w14:paraId="55EF5089" w14:textId="77777777" w:rsidR="00230874" w:rsidRPr="00D0699D" w:rsidRDefault="00230874" w:rsidP="00E15265">
            <w:pPr>
              <w:spacing w:after="40"/>
              <w:jc w:val="center"/>
              <w:rPr>
                <w:rFonts w:ascii="Garamond" w:hAnsi="Garamond"/>
                <w:b/>
              </w:rPr>
            </w:pPr>
            <w:r w:rsidRPr="00D0699D">
              <w:rPr>
                <w:rFonts w:ascii="Garamond" w:hAnsi="Garamond"/>
                <w:b/>
              </w:rPr>
              <w:t>Slum &amp; Blight</w:t>
            </w:r>
          </w:p>
        </w:tc>
        <w:tc>
          <w:tcPr>
            <w:tcW w:w="810" w:type="dxa"/>
            <w:gridSpan w:val="2"/>
            <w:vAlign w:val="center"/>
          </w:tcPr>
          <w:p w14:paraId="55EF508A" w14:textId="77777777" w:rsidR="00230874" w:rsidRPr="00D0699D" w:rsidRDefault="00230874" w:rsidP="00E15265">
            <w:pPr>
              <w:spacing w:after="40"/>
              <w:ind w:left="-66" w:right="-56"/>
              <w:jc w:val="center"/>
              <w:rPr>
                <w:rFonts w:ascii="Garamond" w:hAnsi="Garamond"/>
                <w:b/>
              </w:rPr>
            </w:pPr>
            <w:r w:rsidRPr="00D0699D">
              <w:rPr>
                <w:rFonts w:ascii="Garamond" w:hAnsi="Garamond"/>
                <w:b/>
              </w:rPr>
              <w:t>Urgent Need</w:t>
            </w:r>
          </w:p>
        </w:tc>
        <w:tc>
          <w:tcPr>
            <w:tcW w:w="810" w:type="dxa"/>
            <w:gridSpan w:val="2"/>
            <w:vAlign w:val="center"/>
          </w:tcPr>
          <w:p w14:paraId="55EF508B" w14:textId="77777777" w:rsidR="00230874" w:rsidRPr="00D0699D" w:rsidRDefault="00230874" w:rsidP="00E15265">
            <w:pPr>
              <w:spacing w:after="40"/>
              <w:jc w:val="center"/>
              <w:rPr>
                <w:rFonts w:ascii="Garamond" w:hAnsi="Garamond"/>
                <w:b/>
              </w:rPr>
            </w:pPr>
            <w:r w:rsidRPr="00D0699D">
              <w:rPr>
                <w:rFonts w:ascii="Garamond" w:hAnsi="Garamond"/>
                <w:b/>
              </w:rPr>
              <w:t>VLI</w:t>
            </w:r>
          </w:p>
        </w:tc>
        <w:tc>
          <w:tcPr>
            <w:tcW w:w="810" w:type="dxa"/>
            <w:gridSpan w:val="2"/>
            <w:vAlign w:val="center"/>
          </w:tcPr>
          <w:p w14:paraId="55EF508C" w14:textId="77777777" w:rsidR="00230874" w:rsidRPr="00D0699D" w:rsidRDefault="00230874" w:rsidP="00E15265">
            <w:pPr>
              <w:spacing w:after="40"/>
              <w:jc w:val="center"/>
              <w:rPr>
                <w:rFonts w:ascii="Garamond" w:hAnsi="Garamond"/>
                <w:b/>
              </w:rPr>
            </w:pPr>
            <w:r w:rsidRPr="00D0699D">
              <w:rPr>
                <w:rFonts w:ascii="Garamond" w:hAnsi="Garamond"/>
                <w:b/>
              </w:rPr>
              <w:t>LI</w:t>
            </w:r>
          </w:p>
        </w:tc>
        <w:tc>
          <w:tcPr>
            <w:tcW w:w="675" w:type="dxa"/>
            <w:gridSpan w:val="2"/>
            <w:vAlign w:val="center"/>
          </w:tcPr>
          <w:p w14:paraId="55EF508D" w14:textId="77777777" w:rsidR="00230874" w:rsidRPr="00D0699D" w:rsidRDefault="00230874" w:rsidP="00E15265">
            <w:pPr>
              <w:spacing w:after="40"/>
              <w:jc w:val="center"/>
              <w:rPr>
                <w:rFonts w:ascii="Garamond" w:hAnsi="Garamond"/>
                <w:b/>
              </w:rPr>
            </w:pPr>
            <w:r w:rsidRPr="00D0699D">
              <w:rPr>
                <w:rFonts w:ascii="Garamond" w:hAnsi="Garamond"/>
                <w:b/>
              </w:rPr>
              <w:t>MI</w:t>
            </w:r>
          </w:p>
        </w:tc>
        <w:tc>
          <w:tcPr>
            <w:tcW w:w="810" w:type="dxa"/>
          </w:tcPr>
          <w:p w14:paraId="55EF508E" w14:textId="77777777" w:rsidR="00230874" w:rsidRDefault="00230874" w:rsidP="00E15265">
            <w:pPr>
              <w:spacing w:after="40"/>
              <w:jc w:val="center"/>
              <w:rPr>
                <w:rFonts w:ascii="Garamond" w:hAnsi="Garamond"/>
                <w:b/>
              </w:rPr>
            </w:pPr>
          </w:p>
          <w:p w14:paraId="55EF508F" w14:textId="77777777" w:rsidR="00230874" w:rsidRPr="00D0699D" w:rsidRDefault="00230874" w:rsidP="00E15265">
            <w:pPr>
              <w:spacing w:after="4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Non-LMI</w:t>
            </w:r>
          </w:p>
        </w:tc>
        <w:tc>
          <w:tcPr>
            <w:tcW w:w="900" w:type="dxa"/>
            <w:gridSpan w:val="3"/>
            <w:vAlign w:val="center"/>
          </w:tcPr>
          <w:p w14:paraId="55EF5090" w14:textId="77777777" w:rsidR="00230874" w:rsidRPr="00D0699D" w:rsidRDefault="00230874" w:rsidP="00E15265">
            <w:pPr>
              <w:spacing w:after="4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Total</w:t>
            </w:r>
          </w:p>
        </w:tc>
        <w:tc>
          <w:tcPr>
            <w:tcW w:w="1440" w:type="dxa"/>
            <w:gridSpan w:val="2"/>
            <w:vAlign w:val="center"/>
          </w:tcPr>
          <w:p w14:paraId="55EF5091" w14:textId="77777777" w:rsidR="00230874" w:rsidRPr="00D0699D" w:rsidRDefault="00230874" w:rsidP="00E15265">
            <w:pPr>
              <w:spacing w:after="40"/>
              <w:jc w:val="center"/>
              <w:rPr>
                <w:rFonts w:ascii="Garamond" w:hAnsi="Garamond"/>
                <w:b/>
              </w:rPr>
            </w:pPr>
            <w:r w:rsidRPr="00D0699D">
              <w:rPr>
                <w:rFonts w:ascii="Garamond" w:hAnsi="Garamond"/>
                <w:b/>
              </w:rPr>
              <w:t>CDBG-DR Amount</w:t>
            </w:r>
          </w:p>
        </w:tc>
        <w:tc>
          <w:tcPr>
            <w:tcW w:w="810" w:type="dxa"/>
            <w:gridSpan w:val="2"/>
            <w:vAlign w:val="center"/>
          </w:tcPr>
          <w:p w14:paraId="55EF5092" w14:textId="77777777" w:rsidR="00230874" w:rsidRPr="00D0699D" w:rsidRDefault="00230874" w:rsidP="00E15265">
            <w:pPr>
              <w:spacing w:after="40"/>
              <w:jc w:val="center"/>
              <w:rPr>
                <w:rFonts w:ascii="Garamond" w:hAnsi="Garamond"/>
                <w:b/>
              </w:rPr>
            </w:pPr>
            <w:r w:rsidRPr="00D0699D">
              <w:rPr>
                <w:rFonts w:ascii="Garamond" w:hAnsi="Garamond"/>
                <w:b/>
              </w:rPr>
              <w:t>Other Funds</w:t>
            </w:r>
          </w:p>
        </w:tc>
        <w:tc>
          <w:tcPr>
            <w:tcW w:w="810" w:type="dxa"/>
            <w:vAlign w:val="center"/>
          </w:tcPr>
          <w:p w14:paraId="55EF5093" w14:textId="77777777" w:rsidR="00230874" w:rsidRPr="009C2549" w:rsidRDefault="00230874" w:rsidP="00E15265">
            <w:pPr>
              <w:spacing w:after="40"/>
              <w:rPr>
                <w:rFonts w:ascii="Garamond" w:hAnsi="Garamond"/>
                <w:b/>
                <w:sz w:val="18"/>
                <w:szCs w:val="18"/>
              </w:rPr>
            </w:pPr>
            <w:r w:rsidRPr="009C2549">
              <w:rPr>
                <w:rFonts w:ascii="Garamond" w:hAnsi="Garamond"/>
                <w:b/>
                <w:sz w:val="18"/>
                <w:szCs w:val="18"/>
              </w:rPr>
              <w:t>Source*</w:t>
            </w:r>
          </w:p>
        </w:tc>
        <w:tc>
          <w:tcPr>
            <w:tcW w:w="900" w:type="dxa"/>
            <w:gridSpan w:val="2"/>
            <w:vAlign w:val="center"/>
          </w:tcPr>
          <w:p w14:paraId="55EF5094" w14:textId="77777777" w:rsidR="00230874" w:rsidRPr="00D0699D" w:rsidRDefault="00230874" w:rsidP="00E15265">
            <w:pPr>
              <w:spacing w:after="40"/>
              <w:jc w:val="center"/>
              <w:rPr>
                <w:rFonts w:ascii="Garamond" w:hAnsi="Garamond"/>
                <w:b/>
              </w:rPr>
            </w:pPr>
            <w:r w:rsidRPr="00D0699D">
              <w:rPr>
                <w:rFonts w:ascii="Garamond" w:hAnsi="Garamond"/>
                <w:b/>
              </w:rPr>
              <w:t>Total Funds</w:t>
            </w:r>
          </w:p>
        </w:tc>
      </w:tr>
      <w:tr w:rsidR="00230874" w:rsidRPr="00970892" w14:paraId="55EF50A3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4230" w:type="dxa"/>
            <w:gridSpan w:val="3"/>
            <w:vAlign w:val="center"/>
          </w:tcPr>
          <w:p w14:paraId="55EF5096" w14:textId="5481E728" w:rsidR="00230874" w:rsidRPr="00D10C3F" w:rsidRDefault="00230874" w:rsidP="00E15265">
            <w:pPr>
              <w:spacing w:after="40"/>
              <w:rPr>
                <w:rFonts w:ascii="Garamond" w:hAnsi="Garamond"/>
                <w:b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</w:rPr>
              <w:t>1</w:t>
            </w:r>
            <w:r w:rsidRPr="007E3D39">
              <w:rPr>
                <w:rFonts w:ascii="Garamond" w:hAnsi="Garamond"/>
                <w:b/>
              </w:rPr>
              <w:t>.</w:t>
            </w:r>
            <w:r w:rsidRPr="00970892">
              <w:rPr>
                <w:rFonts w:ascii="Garamond" w:hAnsi="Garamond"/>
                <w:b/>
              </w:rPr>
              <w:t xml:space="preserve">  </w:t>
            </w:r>
            <w:r w:rsidR="00991729">
              <w:rPr>
                <w:rFonts w:ascii="Garamond" w:hAnsi="Garamond"/>
                <w:b/>
              </w:rPr>
              <w:t>Project Implementation</w:t>
            </w:r>
          </w:p>
        </w:tc>
        <w:tc>
          <w:tcPr>
            <w:tcW w:w="810" w:type="dxa"/>
            <w:vAlign w:val="center"/>
          </w:tcPr>
          <w:p w14:paraId="55EF5097" w14:textId="5E73B606" w:rsidR="00230874" w:rsidRPr="00970892" w:rsidRDefault="00230874" w:rsidP="00477E69">
            <w:pPr>
              <w:spacing w:after="40"/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5EF5098" w14:textId="5CFEF7C0" w:rsidR="00230874" w:rsidRPr="00970892" w:rsidRDefault="00230874" w:rsidP="00477E69">
            <w:pPr>
              <w:spacing w:after="40"/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5EF5099" w14:textId="1550EF74" w:rsidR="00230874" w:rsidRPr="00970892" w:rsidRDefault="00230874" w:rsidP="00477E69">
            <w:pPr>
              <w:spacing w:after="40"/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5EF509A" w14:textId="70B61BAF" w:rsidR="00230874" w:rsidRPr="00970892" w:rsidRDefault="00230874" w:rsidP="00477E69">
            <w:pPr>
              <w:spacing w:after="40"/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5EF509B" w14:textId="232E7DF3" w:rsidR="00230874" w:rsidRPr="00970892" w:rsidRDefault="00230874" w:rsidP="00477E69">
            <w:pPr>
              <w:spacing w:after="40"/>
              <w:jc w:val="center"/>
              <w:rPr>
                <w:rFonts w:ascii="Garamond" w:hAnsi="Garamond"/>
              </w:rPr>
            </w:pPr>
          </w:p>
        </w:tc>
        <w:tc>
          <w:tcPr>
            <w:tcW w:w="675" w:type="dxa"/>
            <w:gridSpan w:val="2"/>
            <w:vAlign w:val="center"/>
          </w:tcPr>
          <w:p w14:paraId="55EF509C" w14:textId="0E530D36" w:rsidR="00230874" w:rsidRPr="00970892" w:rsidRDefault="00230874" w:rsidP="00477E69">
            <w:pPr>
              <w:spacing w:after="40"/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55EF509D" w14:textId="5F08D3E7" w:rsidR="00230874" w:rsidRPr="00970892" w:rsidRDefault="00230874" w:rsidP="00477E69">
            <w:pPr>
              <w:spacing w:after="40"/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55EF509E" w14:textId="663A20CA" w:rsidR="00230874" w:rsidRPr="00970892" w:rsidRDefault="00230874" w:rsidP="00477E69">
            <w:pPr>
              <w:spacing w:after="40"/>
              <w:jc w:val="center"/>
              <w:rPr>
                <w:rFonts w:ascii="Garamond" w:hAnsi="Garamond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5EF509F" w14:textId="0F3B04F7" w:rsidR="00230874" w:rsidRPr="00970892" w:rsidRDefault="00230874" w:rsidP="00477E69">
            <w:pPr>
              <w:spacing w:after="40"/>
              <w:ind w:right="88"/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5EF50A0" w14:textId="5FBDCBA9" w:rsidR="00230874" w:rsidRPr="00970892" w:rsidRDefault="00230874" w:rsidP="00477E69">
            <w:pPr>
              <w:spacing w:after="40"/>
              <w:ind w:right="88"/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55EF50A1" w14:textId="6A97E1C9" w:rsidR="00230874" w:rsidRPr="00970892" w:rsidRDefault="00230874" w:rsidP="00477E69">
            <w:pPr>
              <w:spacing w:after="40"/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5EF50A2" w14:textId="0924FA02" w:rsidR="00230874" w:rsidRPr="00970892" w:rsidRDefault="00230874" w:rsidP="00477E69">
            <w:pPr>
              <w:spacing w:after="40"/>
              <w:ind w:right="88"/>
              <w:jc w:val="center"/>
              <w:rPr>
                <w:rFonts w:ascii="Garamond" w:hAnsi="Garamond"/>
              </w:rPr>
            </w:pPr>
          </w:p>
        </w:tc>
      </w:tr>
      <w:tr w:rsidR="00003F60" w:rsidRPr="00970892" w14:paraId="5AA145D2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990" w:type="dxa"/>
            <w:vAlign w:val="center"/>
          </w:tcPr>
          <w:p w14:paraId="3AFED263" w14:textId="1418C110" w:rsidR="00003F60" w:rsidRPr="00970892" w:rsidRDefault="00DF2D54" w:rsidP="00003F60">
            <w:pPr>
              <w:spacing w:after="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0136A4">
              <w:rPr>
                <w:rFonts w:ascii="Garamond" w:hAnsi="Garamond"/>
              </w:rPr>
              <w:t>a.</w:t>
            </w:r>
          </w:p>
        </w:tc>
        <w:tc>
          <w:tcPr>
            <w:tcW w:w="3240" w:type="dxa"/>
            <w:gridSpan w:val="2"/>
            <w:vAlign w:val="center"/>
          </w:tcPr>
          <w:p w14:paraId="5CD9F9F4" w14:textId="05AFBAE1" w:rsidR="00003F60" w:rsidRDefault="00003F60" w:rsidP="00003F60">
            <w:pPr>
              <w:spacing w:after="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Financial records maintenance</w:t>
            </w:r>
            <w:r w:rsidR="006162D4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 xml:space="preserve"> preparation</w:t>
            </w:r>
            <w:r w:rsidR="008D285C">
              <w:rPr>
                <w:rFonts w:ascii="Garamond" w:hAnsi="Garamond"/>
              </w:rPr>
              <w:t>,</w:t>
            </w:r>
            <w:r w:rsidR="006162D4">
              <w:rPr>
                <w:rFonts w:ascii="Garamond" w:hAnsi="Garamond"/>
              </w:rPr>
              <w:t xml:space="preserve"> </w:t>
            </w:r>
            <w:r w:rsidR="00C9335E">
              <w:rPr>
                <w:rFonts w:ascii="Garamond" w:hAnsi="Garamond"/>
              </w:rPr>
              <w:t>and</w:t>
            </w:r>
            <w:r w:rsidR="006162D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submittal of monthly and quarterly reports</w:t>
            </w:r>
            <w:r w:rsidR="003435EC">
              <w:rPr>
                <w:rFonts w:ascii="Garamond" w:hAnsi="Garamond"/>
              </w:rPr>
              <w:t>, HUD reports, SERA forms</w:t>
            </w:r>
            <w:r w:rsidR="002E280F">
              <w:rPr>
                <w:rFonts w:ascii="Garamond" w:hAnsi="Garamond"/>
              </w:rPr>
              <w:t>,</w:t>
            </w:r>
            <w:r w:rsidR="003435EC">
              <w:rPr>
                <w:rFonts w:ascii="Garamond" w:hAnsi="Garamond"/>
              </w:rPr>
              <w:t xml:space="preserve"> and Audit reports</w:t>
            </w:r>
          </w:p>
        </w:tc>
        <w:tc>
          <w:tcPr>
            <w:tcW w:w="810" w:type="dxa"/>
            <w:vAlign w:val="center"/>
          </w:tcPr>
          <w:p w14:paraId="3156E540" w14:textId="0DF40543" w:rsidR="00003F60" w:rsidRDefault="00003F60" w:rsidP="00003F60">
            <w:pPr>
              <w:spacing w:after="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6DA59965" w14:textId="657A9BB4" w:rsidR="00003F60" w:rsidRPr="00970892" w:rsidRDefault="00003F60" w:rsidP="00003F60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04FAAD08" w14:textId="2BB4235B" w:rsidR="00003F60" w:rsidRPr="00970892" w:rsidRDefault="00003F60" w:rsidP="00003F60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1FCCD0C5" w14:textId="38BD212B" w:rsidR="00003F60" w:rsidRPr="00970892" w:rsidRDefault="00003F60" w:rsidP="00003F60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0F71C646" w14:textId="4AAE308F" w:rsidR="00003F60" w:rsidRDefault="00003F60" w:rsidP="00003F60">
            <w:pPr>
              <w:spacing w:after="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1AD02175" w14:textId="1789B1CC" w:rsidR="00003F60" w:rsidRDefault="00003F60" w:rsidP="00003F60">
            <w:pPr>
              <w:spacing w:after="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3DA0378E" w14:textId="18769C67" w:rsidR="00003F60" w:rsidRPr="00E1454C" w:rsidRDefault="00003F60" w:rsidP="00003F60">
            <w:pPr>
              <w:jc w:val="center"/>
              <w:rPr>
                <w:rFonts w:ascii="Garamond" w:hAnsi="Garamond"/>
              </w:rPr>
            </w:pPr>
            <w:r w:rsidRPr="00E1454C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1454C">
              <w:rPr>
                <w:rFonts w:ascii="Garamond" w:hAnsi="Garamond"/>
              </w:rPr>
              <w:instrText xml:space="preserve"> FORMTEXT </w:instrText>
            </w:r>
            <w:r w:rsidRPr="00E1454C">
              <w:rPr>
                <w:rFonts w:ascii="Garamond" w:hAnsi="Garamond"/>
              </w:rPr>
            </w:r>
            <w:r w:rsidRPr="00E1454C">
              <w:rPr>
                <w:rFonts w:ascii="Garamond" w:hAnsi="Garamond"/>
              </w:rPr>
              <w:fldChar w:fldCharType="separate"/>
            </w:r>
            <w:r w:rsidRPr="00E1454C">
              <w:rPr>
                <w:rFonts w:ascii="Garamond" w:hAnsi="Garamond"/>
                <w:noProof/>
              </w:rPr>
              <w:t> </w:t>
            </w:r>
            <w:r w:rsidRPr="00E1454C">
              <w:rPr>
                <w:rFonts w:ascii="Garamond" w:hAnsi="Garamond"/>
                <w:noProof/>
              </w:rPr>
              <w:t> </w:t>
            </w:r>
            <w:r w:rsidRPr="00E1454C">
              <w:rPr>
                <w:rFonts w:ascii="Garamond" w:hAnsi="Garamond"/>
                <w:noProof/>
              </w:rPr>
              <w:t> </w:t>
            </w:r>
            <w:r w:rsidRPr="00E1454C">
              <w:rPr>
                <w:rFonts w:ascii="Garamond" w:hAnsi="Garamond"/>
                <w:noProof/>
              </w:rPr>
              <w:t> </w:t>
            </w:r>
            <w:r w:rsidRPr="00E1454C">
              <w:rPr>
                <w:rFonts w:ascii="Garamond" w:hAnsi="Garamond"/>
                <w:noProof/>
              </w:rPr>
              <w:t> </w:t>
            </w:r>
            <w:r w:rsidRPr="00E1454C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46802950" w14:textId="195AE53A" w:rsidR="00003F60" w:rsidRPr="00970892" w:rsidRDefault="00003F60" w:rsidP="00003F60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3DBDBD07" w14:textId="17752934" w:rsidR="00003F60" w:rsidRPr="00970892" w:rsidRDefault="00937B89" w:rsidP="00003F60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$1,</w:t>
            </w:r>
            <w:r w:rsidR="00171D2E">
              <w:rPr>
                <w:rFonts w:ascii="Garamond" w:hAnsi="Garamond"/>
              </w:rPr>
              <w:t>59</w:t>
            </w:r>
            <w:r w:rsidR="002C72B4">
              <w:rPr>
                <w:rFonts w:ascii="Garamond" w:hAnsi="Garamond"/>
              </w:rPr>
              <w:t>3,290.96</w:t>
            </w:r>
          </w:p>
        </w:tc>
        <w:tc>
          <w:tcPr>
            <w:tcW w:w="810" w:type="dxa"/>
            <w:gridSpan w:val="2"/>
            <w:vAlign w:val="center"/>
          </w:tcPr>
          <w:p w14:paraId="33097CA7" w14:textId="7CB25317" w:rsidR="00003F60" w:rsidRPr="00970892" w:rsidRDefault="00003F60" w:rsidP="00003F60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DFFD49C" w14:textId="602A8A7F" w:rsidR="00003F60" w:rsidRPr="00970892" w:rsidRDefault="00003F60" w:rsidP="00003F60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2A8C1228" w14:textId="5B100EC4" w:rsidR="00003F60" w:rsidRPr="00970892" w:rsidRDefault="00003F60" w:rsidP="00003F60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003F60" w:rsidRPr="00970892" w14:paraId="4627BEF3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990" w:type="dxa"/>
            <w:vAlign w:val="center"/>
          </w:tcPr>
          <w:p w14:paraId="672FF01C" w14:textId="2A9CB4FD" w:rsidR="00003F60" w:rsidRPr="00970892" w:rsidRDefault="00DF2D54" w:rsidP="00003F60">
            <w:pPr>
              <w:spacing w:after="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0136A4">
              <w:rPr>
                <w:rFonts w:ascii="Garamond" w:hAnsi="Garamond"/>
              </w:rPr>
              <w:t>b.</w:t>
            </w:r>
          </w:p>
        </w:tc>
        <w:tc>
          <w:tcPr>
            <w:tcW w:w="3240" w:type="dxa"/>
            <w:gridSpan w:val="2"/>
            <w:vAlign w:val="center"/>
          </w:tcPr>
          <w:p w14:paraId="351B4946" w14:textId="04BA622C" w:rsidR="00003F60" w:rsidRDefault="00003F60" w:rsidP="00003F60">
            <w:pPr>
              <w:spacing w:after="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Conduct stakeholder </w:t>
            </w:r>
            <w:r w:rsidR="0077054C">
              <w:rPr>
                <w:rFonts w:ascii="Garamond" w:hAnsi="Garamond"/>
              </w:rPr>
              <w:t xml:space="preserve">meetings with property owners within the project area, </w:t>
            </w:r>
            <w:r>
              <w:rPr>
                <w:rFonts w:ascii="Garamond" w:hAnsi="Garamond"/>
              </w:rPr>
              <w:t xml:space="preserve">community engagement and outreach, public meetings, </w:t>
            </w:r>
            <w:r w:rsidR="00656ADB">
              <w:rPr>
                <w:rFonts w:ascii="Garamond" w:hAnsi="Garamond"/>
              </w:rPr>
              <w:t xml:space="preserve">and </w:t>
            </w:r>
            <w:r>
              <w:rPr>
                <w:rFonts w:ascii="Garamond" w:hAnsi="Garamond"/>
              </w:rPr>
              <w:t>information sharing via social media and/or other methods</w:t>
            </w:r>
            <w:r w:rsidR="00D62559">
              <w:rPr>
                <w:rFonts w:ascii="Garamond" w:hAnsi="Garamond"/>
              </w:rPr>
              <w:t xml:space="preserve"> as outlined in </w:t>
            </w:r>
            <w:r w:rsidR="00F7781C">
              <w:rPr>
                <w:rFonts w:ascii="Garamond" w:hAnsi="Garamond"/>
              </w:rPr>
              <w:t>DOC</w:t>
            </w:r>
            <w:r w:rsidR="00D62559">
              <w:rPr>
                <w:rFonts w:ascii="Garamond" w:hAnsi="Garamond"/>
              </w:rPr>
              <w:t xml:space="preserve"> Agreement No MT047 Project Implementation through Phase 1, Phase 2</w:t>
            </w:r>
            <w:r w:rsidR="00656ADB">
              <w:rPr>
                <w:rFonts w:ascii="Garamond" w:hAnsi="Garamond"/>
              </w:rPr>
              <w:t>,</w:t>
            </w:r>
            <w:r w:rsidR="00D62559">
              <w:rPr>
                <w:rFonts w:ascii="Garamond" w:hAnsi="Garamond"/>
              </w:rPr>
              <w:t xml:space="preserve"> and Phase 3</w:t>
            </w:r>
          </w:p>
        </w:tc>
        <w:tc>
          <w:tcPr>
            <w:tcW w:w="810" w:type="dxa"/>
            <w:vAlign w:val="center"/>
          </w:tcPr>
          <w:p w14:paraId="72D6D9DE" w14:textId="12134CDF" w:rsidR="00003F60" w:rsidRDefault="00003F60" w:rsidP="00003F60">
            <w:pPr>
              <w:spacing w:after="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377118E1" w14:textId="0978CE6C" w:rsidR="00003F60" w:rsidRPr="00970892" w:rsidRDefault="00003F60" w:rsidP="00003F60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08D433B4" w14:textId="7A93BCAE" w:rsidR="00003F60" w:rsidRPr="00970892" w:rsidRDefault="00003F60" w:rsidP="00003F60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4FD02A33" w14:textId="10BA48F0" w:rsidR="00003F60" w:rsidRPr="00970892" w:rsidRDefault="00003F60" w:rsidP="00003F60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7FEFCE00" w14:textId="558CDE0D" w:rsidR="00003F60" w:rsidRDefault="00003F60" w:rsidP="00003F60">
            <w:pPr>
              <w:spacing w:after="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2DBED049" w14:textId="182F81C6" w:rsidR="00003F60" w:rsidRDefault="00003F60" w:rsidP="00003F60">
            <w:pPr>
              <w:spacing w:after="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0C4944C8" w14:textId="719255BA" w:rsidR="00003F60" w:rsidRPr="00E1454C" w:rsidRDefault="00003F60" w:rsidP="00003F60">
            <w:pPr>
              <w:jc w:val="center"/>
              <w:rPr>
                <w:rFonts w:ascii="Garamond" w:hAnsi="Garamond"/>
              </w:rPr>
            </w:pPr>
            <w:r w:rsidRPr="00E1454C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1454C">
              <w:rPr>
                <w:rFonts w:ascii="Garamond" w:hAnsi="Garamond"/>
              </w:rPr>
              <w:instrText xml:space="preserve"> FORMTEXT </w:instrText>
            </w:r>
            <w:r w:rsidRPr="00E1454C">
              <w:rPr>
                <w:rFonts w:ascii="Garamond" w:hAnsi="Garamond"/>
              </w:rPr>
            </w:r>
            <w:r w:rsidRPr="00E1454C">
              <w:rPr>
                <w:rFonts w:ascii="Garamond" w:hAnsi="Garamond"/>
              </w:rPr>
              <w:fldChar w:fldCharType="separate"/>
            </w:r>
            <w:r w:rsidRPr="00E1454C">
              <w:rPr>
                <w:rFonts w:ascii="Garamond" w:hAnsi="Garamond"/>
                <w:noProof/>
              </w:rPr>
              <w:t> </w:t>
            </w:r>
            <w:r w:rsidRPr="00E1454C">
              <w:rPr>
                <w:rFonts w:ascii="Garamond" w:hAnsi="Garamond"/>
                <w:noProof/>
              </w:rPr>
              <w:t> </w:t>
            </w:r>
            <w:r w:rsidRPr="00E1454C">
              <w:rPr>
                <w:rFonts w:ascii="Garamond" w:hAnsi="Garamond"/>
                <w:noProof/>
              </w:rPr>
              <w:t> </w:t>
            </w:r>
            <w:r w:rsidRPr="00E1454C">
              <w:rPr>
                <w:rFonts w:ascii="Garamond" w:hAnsi="Garamond"/>
                <w:noProof/>
              </w:rPr>
              <w:t> </w:t>
            </w:r>
            <w:r w:rsidRPr="00E1454C">
              <w:rPr>
                <w:rFonts w:ascii="Garamond" w:hAnsi="Garamond"/>
                <w:noProof/>
              </w:rPr>
              <w:t> </w:t>
            </w:r>
            <w:r w:rsidRPr="00E1454C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71E07256" w14:textId="15EFC7BE" w:rsidR="00003F60" w:rsidRPr="00970892" w:rsidRDefault="00003F60" w:rsidP="00003F60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4A8F4A99" w14:textId="3C44596E" w:rsidR="00003F60" w:rsidRPr="00970892" w:rsidRDefault="00937B89" w:rsidP="00003F60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$3</w:t>
            </w:r>
            <w:r w:rsidR="002C72B4">
              <w:rPr>
                <w:rFonts w:ascii="Garamond" w:hAnsi="Garamond"/>
              </w:rPr>
              <w:t>47,163.12</w:t>
            </w:r>
          </w:p>
        </w:tc>
        <w:tc>
          <w:tcPr>
            <w:tcW w:w="810" w:type="dxa"/>
            <w:gridSpan w:val="2"/>
            <w:vAlign w:val="center"/>
          </w:tcPr>
          <w:p w14:paraId="762DA512" w14:textId="51B38E2A" w:rsidR="00003F60" w:rsidRPr="00970892" w:rsidRDefault="00003F60" w:rsidP="00003F60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022AD68" w14:textId="7061D252" w:rsidR="00003F60" w:rsidRPr="00970892" w:rsidRDefault="00003F60" w:rsidP="00003F60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5D635103" w14:textId="73CE97A9" w:rsidR="00003F60" w:rsidRPr="00970892" w:rsidRDefault="00003F60" w:rsidP="00003F60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2C5664" w:rsidRPr="00970892" w14:paraId="55EF50D0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990" w:type="dxa"/>
            <w:vAlign w:val="center"/>
          </w:tcPr>
          <w:p w14:paraId="55EF50C2" w14:textId="17A56883" w:rsidR="002C5664" w:rsidRPr="00970892" w:rsidRDefault="00DF2D54" w:rsidP="002C5664">
            <w:pPr>
              <w:spacing w:after="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0136A4">
              <w:rPr>
                <w:rFonts w:ascii="Garamond" w:hAnsi="Garamond"/>
              </w:rPr>
              <w:t>c.</w:t>
            </w:r>
          </w:p>
        </w:tc>
        <w:tc>
          <w:tcPr>
            <w:tcW w:w="3240" w:type="dxa"/>
            <w:gridSpan w:val="2"/>
            <w:vAlign w:val="center"/>
          </w:tcPr>
          <w:p w14:paraId="55EF50C3" w14:textId="25279945" w:rsidR="002C5664" w:rsidRPr="00970892" w:rsidRDefault="002C5664" w:rsidP="002C5664">
            <w:pPr>
              <w:spacing w:after="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Preparation of bid documents and specifications for </w:t>
            </w:r>
            <w:r w:rsidR="00C9373E">
              <w:rPr>
                <w:rFonts w:ascii="Garamond" w:hAnsi="Garamond"/>
              </w:rPr>
              <w:t>e</w:t>
            </w:r>
            <w:r>
              <w:rPr>
                <w:rFonts w:ascii="Garamond" w:hAnsi="Garamond"/>
              </w:rPr>
              <w:t xml:space="preserve">nvironmental </w:t>
            </w:r>
            <w:r w:rsidR="00C9373E">
              <w:rPr>
                <w:rFonts w:ascii="Garamond" w:hAnsi="Garamond"/>
              </w:rPr>
              <w:t>c</w:t>
            </w:r>
            <w:r>
              <w:rPr>
                <w:rFonts w:ascii="Garamond" w:hAnsi="Garamond"/>
              </w:rPr>
              <w:t xml:space="preserve">onsulting and </w:t>
            </w:r>
            <w:r w:rsidR="00C9373E">
              <w:rPr>
                <w:rFonts w:ascii="Garamond" w:hAnsi="Garamond"/>
              </w:rPr>
              <w:t>pr</w:t>
            </w:r>
            <w:r>
              <w:rPr>
                <w:rFonts w:ascii="Garamond" w:hAnsi="Garamond"/>
              </w:rPr>
              <w:t xml:space="preserve">oject </w:t>
            </w:r>
            <w:r w:rsidR="00C9373E">
              <w:rPr>
                <w:rFonts w:ascii="Garamond" w:hAnsi="Garamond"/>
              </w:rPr>
              <w:t>o</w:t>
            </w:r>
            <w:r>
              <w:rPr>
                <w:rFonts w:ascii="Garamond" w:hAnsi="Garamond"/>
              </w:rPr>
              <w:t xml:space="preserve">versight, </w:t>
            </w:r>
            <w:r w:rsidR="00C9373E">
              <w:rPr>
                <w:rFonts w:ascii="Garamond" w:hAnsi="Garamond"/>
              </w:rPr>
              <w:t>bid notification</w:t>
            </w:r>
            <w:r>
              <w:rPr>
                <w:rFonts w:ascii="Garamond" w:hAnsi="Garamond"/>
              </w:rPr>
              <w:t>, subcontractor site visit, bid review, selection &amp; award of contracts</w:t>
            </w:r>
            <w:r w:rsidR="000B3524">
              <w:rPr>
                <w:rFonts w:ascii="Garamond" w:hAnsi="Garamond"/>
              </w:rPr>
              <w:t>.  Responsive environmental consultant(s) will be selected to perform</w:t>
            </w:r>
            <w:r>
              <w:rPr>
                <w:rFonts w:ascii="Garamond" w:hAnsi="Garamond"/>
              </w:rPr>
              <w:t xml:space="preserve"> </w:t>
            </w:r>
            <w:r w:rsidR="00C9373E">
              <w:rPr>
                <w:rFonts w:ascii="Garamond" w:hAnsi="Garamond"/>
              </w:rPr>
              <w:t>e</w:t>
            </w:r>
            <w:r>
              <w:rPr>
                <w:rFonts w:ascii="Garamond" w:hAnsi="Garamond"/>
              </w:rPr>
              <w:t xml:space="preserve">nvironmental </w:t>
            </w:r>
            <w:r w:rsidR="00C9373E">
              <w:rPr>
                <w:rFonts w:ascii="Garamond" w:hAnsi="Garamond"/>
              </w:rPr>
              <w:t>c</w:t>
            </w:r>
            <w:r>
              <w:rPr>
                <w:rFonts w:ascii="Garamond" w:hAnsi="Garamond"/>
              </w:rPr>
              <w:t>onsulting</w:t>
            </w:r>
            <w:r w:rsidR="000B3524">
              <w:rPr>
                <w:rFonts w:ascii="Garamond" w:hAnsi="Garamond"/>
              </w:rPr>
              <w:t xml:space="preserve">, including completion of environmental field investigations, project design and engineering, </w:t>
            </w:r>
            <w:r w:rsidR="00C9373E">
              <w:rPr>
                <w:rFonts w:ascii="Garamond" w:hAnsi="Garamond"/>
              </w:rPr>
              <w:t>project management</w:t>
            </w:r>
            <w:r w:rsidR="00656ADB">
              <w:rPr>
                <w:rFonts w:ascii="Garamond" w:hAnsi="Garamond"/>
              </w:rPr>
              <w:t>,</w:t>
            </w:r>
            <w:r w:rsidR="00C9373E">
              <w:rPr>
                <w:rFonts w:ascii="Garamond" w:hAnsi="Garamond"/>
              </w:rPr>
              <w:t xml:space="preserve"> and o</w:t>
            </w:r>
            <w:r>
              <w:rPr>
                <w:rFonts w:ascii="Garamond" w:hAnsi="Garamond"/>
              </w:rPr>
              <w:t>versight</w:t>
            </w:r>
            <w:r w:rsidR="000B3524">
              <w:rPr>
                <w:rFonts w:ascii="Garamond" w:hAnsi="Garamond"/>
              </w:rPr>
              <w:t xml:space="preserve"> as outlined in </w:t>
            </w:r>
            <w:r w:rsidR="00F7781C">
              <w:rPr>
                <w:rFonts w:ascii="Garamond" w:hAnsi="Garamond"/>
              </w:rPr>
              <w:t>DOC</w:t>
            </w:r>
            <w:r w:rsidR="000B3524">
              <w:rPr>
                <w:rFonts w:ascii="Garamond" w:hAnsi="Garamond"/>
              </w:rPr>
              <w:t xml:space="preserve"> Agreement No </w:t>
            </w:r>
            <w:r w:rsidR="000B3524">
              <w:rPr>
                <w:rFonts w:ascii="Garamond" w:hAnsi="Garamond"/>
              </w:rPr>
              <w:lastRenderedPageBreak/>
              <w:t xml:space="preserve">MT047 </w:t>
            </w:r>
            <w:r w:rsidR="00A16AF6">
              <w:rPr>
                <w:rFonts w:ascii="Garamond" w:hAnsi="Garamond"/>
              </w:rPr>
              <w:t>Project Implementation through Phase 1, Phase 2</w:t>
            </w:r>
            <w:r w:rsidR="00DA5B35">
              <w:rPr>
                <w:rFonts w:ascii="Garamond" w:hAnsi="Garamond"/>
              </w:rPr>
              <w:t>,</w:t>
            </w:r>
            <w:r w:rsidR="00A16AF6">
              <w:rPr>
                <w:rFonts w:ascii="Garamond" w:hAnsi="Garamond"/>
              </w:rPr>
              <w:t xml:space="preserve"> and Phase 3 </w:t>
            </w:r>
          </w:p>
        </w:tc>
        <w:tc>
          <w:tcPr>
            <w:tcW w:w="810" w:type="dxa"/>
            <w:vAlign w:val="center"/>
          </w:tcPr>
          <w:p w14:paraId="55EF50C4" w14:textId="1AE1574B" w:rsidR="002C5664" w:rsidRPr="00970892" w:rsidRDefault="002C5664" w:rsidP="002C5664">
            <w:pPr>
              <w:spacing w:after="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55EF50C5" w14:textId="77777777" w:rsidR="002C5664" w:rsidRPr="00970892" w:rsidRDefault="002C5664" w:rsidP="002C5664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55EF50C6" w14:textId="77777777" w:rsidR="002C5664" w:rsidRPr="00970892" w:rsidRDefault="002C5664" w:rsidP="002C5664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55EF50C7" w14:textId="77777777" w:rsidR="002C5664" w:rsidRPr="00970892" w:rsidRDefault="002C5664" w:rsidP="002C5664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55EF50C8" w14:textId="35D93009" w:rsidR="002C5664" w:rsidRPr="00970892" w:rsidRDefault="002C5664" w:rsidP="002C5664">
            <w:pPr>
              <w:spacing w:after="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55EF50C9" w14:textId="7B6053BA" w:rsidR="002C5664" w:rsidRPr="00970892" w:rsidRDefault="002C5664" w:rsidP="002C5664">
            <w:pPr>
              <w:spacing w:after="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55EF50CA" w14:textId="77777777" w:rsidR="002C5664" w:rsidRDefault="002C5664" w:rsidP="002C5664">
            <w:pPr>
              <w:jc w:val="center"/>
            </w:pPr>
            <w:r w:rsidRPr="00E1454C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1454C">
              <w:rPr>
                <w:rFonts w:ascii="Garamond" w:hAnsi="Garamond"/>
              </w:rPr>
              <w:instrText xml:space="preserve"> FORMTEXT </w:instrText>
            </w:r>
            <w:r w:rsidRPr="00E1454C">
              <w:rPr>
                <w:rFonts w:ascii="Garamond" w:hAnsi="Garamond"/>
              </w:rPr>
            </w:r>
            <w:r w:rsidRPr="00E1454C">
              <w:rPr>
                <w:rFonts w:ascii="Garamond" w:hAnsi="Garamond"/>
              </w:rPr>
              <w:fldChar w:fldCharType="separate"/>
            </w:r>
            <w:r w:rsidRPr="00E1454C">
              <w:rPr>
                <w:rFonts w:ascii="Garamond" w:hAnsi="Garamond"/>
                <w:noProof/>
              </w:rPr>
              <w:t> </w:t>
            </w:r>
            <w:r w:rsidRPr="00E1454C">
              <w:rPr>
                <w:rFonts w:ascii="Garamond" w:hAnsi="Garamond"/>
                <w:noProof/>
              </w:rPr>
              <w:t> </w:t>
            </w:r>
            <w:r w:rsidRPr="00E1454C">
              <w:rPr>
                <w:rFonts w:ascii="Garamond" w:hAnsi="Garamond"/>
                <w:noProof/>
              </w:rPr>
              <w:t> </w:t>
            </w:r>
            <w:r w:rsidRPr="00E1454C">
              <w:rPr>
                <w:rFonts w:ascii="Garamond" w:hAnsi="Garamond"/>
                <w:noProof/>
              </w:rPr>
              <w:t> </w:t>
            </w:r>
            <w:r w:rsidRPr="00E1454C">
              <w:rPr>
                <w:rFonts w:ascii="Garamond" w:hAnsi="Garamond"/>
                <w:noProof/>
              </w:rPr>
              <w:t> </w:t>
            </w:r>
            <w:r w:rsidRPr="00E1454C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55EF50CB" w14:textId="77777777" w:rsidR="002C5664" w:rsidRPr="00970892" w:rsidRDefault="002C5664" w:rsidP="002C5664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55EF50CC" w14:textId="7C4C129F" w:rsidR="002C5664" w:rsidRPr="00970892" w:rsidRDefault="00937B89" w:rsidP="002C566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$50,000</w:t>
            </w:r>
          </w:p>
        </w:tc>
        <w:tc>
          <w:tcPr>
            <w:tcW w:w="810" w:type="dxa"/>
            <w:gridSpan w:val="2"/>
            <w:vAlign w:val="center"/>
          </w:tcPr>
          <w:p w14:paraId="55EF50CD" w14:textId="77777777" w:rsidR="002C5664" w:rsidRPr="00970892" w:rsidRDefault="002C5664" w:rsidP="002C566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5EF50CE" w14:textId="77777777" w:rsidR="002C5664" w:rsidRPr="00970892" w:rsidRDefault="002C5664" w:rsidP="002C5664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55EF50CF" w14:textId="77777777" w:rsidR="002C5664" w:rsidRPr="00970892" w:rsidRDefault="002C5664" w:rsidP="002C566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003F60" w:rsidRPr="00970892" w14:paraId="30A5871D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990" w:type="dxa"/>
            <w:vAlign w:val="center"/>
          </w:tcPr>
          <w:p w14:paraId="45954724" w14:textId="69A0B95E" w:rsidR="00003F60" w:rsidRPr="00970892" w:rsidRDefault="00DF2D54" w:rsidP="00003F60">
            <w:pPr>
              <w:spacing w:after="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0136A4">
              <w:rPr>
                <w:rFonts w:ascii="Garamond" w:hAnsi="Garamond"/>
              </w:rPr>
              <w:t>d.</w:t>
            </w:r>
          </w:p>
        </w:tc>
        <w:tc>
          <w:tcPr>
            <w:tcW w:w="3240" w:type="dxa"/>
            <w:gridSpan w:val="2"/>
            <w:vAlign w:val="center"/>
          </w:tcPr>
          <w:p w14:paraId="0AD71AB4" w14:textId="6C996A3B" w:rsidR="00003F60" w:rsidRDefault="00003F60" w:rsidP="0077054C">
            <w:pPr>
              <w:spacing w:after="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Monthly project planning meetings with City staff, vendors, subcontractors, </w:t>
            </w:r>
            <w:r w:rsidR="00656ADB">
              <w:rPr>
                <w:rFonts w:ascii="Garamond" w:hAnsi="Garamond"/>
              </w:rPr>
              <w:t xml:space="preserve">and </w:t>
            </w:r>
            <w:r>
              <w:rPr>
                <w:rFonts w:ascii="Garamond" w:hAnsi="Garamond"/>
              </w:rPr>
              <w:t>regulatory agencies</w:t>
            </w:r>
            <w:r w:rsidR="00656ADB">
              <w:rPr>
                <w:rFonts w:ascii="Garamond" w:hAnsi="Garamond"/>
              </w:rPr>
              <w:t>;</w:t>
            </w:r>
            <w:r>
              <w:rPr>
                <w:rFonts w:ascii="Garamond" w:hAnsi="Garamond"/>
              </w:rPr>
              <w:t xml:space="preserve"> submittal of meeting minutes to</w:t>
            </w:r>
            <w:r w:rsidR="0077054C">
              <w:rPr>
                <w:rFonts w:ascii="Garamond" w:hAnsi="Garamond"/>
              </w:rPr>
              <w:t xml:space="preserve"> </w:t>
            </w:r>
            <w:r w:rsidR="00F7781C">
              <w:rPr>
                <w:rFonts w:ascii="Garamond" w:hAnsi="Garamond"/>
              </w:rPr>
              <w:t>DOC</w:t>
            </w:r>
            <w:r w:rsidR="00A16AF6">
              <w:rPr>
                <w:rFonts w:ascii="Garamond" w:hAnsi="Garamond"/>
              </w:rPr>
              <w:t xml:space="preserve"> as outlined in </w:t>
            </w:r>
            <w:r w:rsidR="00F7781C">
              <w:rPr>
                <w:rFonts w:ascii="Garamond" w:hAnsi="Garamond"/>
              </w:rPr>
              <w:t>DOC</w:t>
            </w:r>
            <w:r w:rsidR="00A16AF6">
              <w:rPr>
                <w:rFonts w:ascii="Garamond" w:hAnsi="Garamond"/>
              </w:rPr>
              <w:t xml:space="preserve"> Agreement No MT047 Project Implementation through Phase 1, Phase 2, and Phase 3</w:t>
            </w:r>
            <w:r w:rsidR="00937B89">
              <w:rPr>
                <w:rFonts w:ascii="Garamond" w:hAnsi="Garamond"/>
              </w:rPr>
              <w:t xml:space="preserve"> (estimated 72 months)</w:t>
            </w:r>
          </w:p>
        </w:tc>
        <w:tc>
          <w:tcPr>
            <w:tcW w:w="810" w:type="dxa"/>
            <w:vAlign w:val="center"/>
          </w:tcPr>
          <w:p w14:paraId="79283112" w14:textId="0CBE0CE1" w:rsidR="00003F60" w:rsidRDefault="00003F60" w:rsidP="00003F60">
            <w:pPr>
              <w:spacing w:after="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15EF7CE6" w14:textId="7200C484" w:rsidR="00003F60" w:rsidRPr="00970892" w:rsidRDefault="00003F60" w:rsidP="00003F60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1F9732B0" w14:textId="227FDF4F" w:rsidR="00003F60" w:rsidRPr="00970892" w:rsidRDefault="00003F60" w:rsidP="00003F60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06804715" w14:textId="1EA6AE25" w:rsidR="00003F60" w:rsidRPr="00970892" w:rsidRDefault="00003F60" w:rsidP="00003F60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0233AC80" w14:textId="7B73901D" w:rsidR="00003F60" w:rsidRDefault="00003F60" w:rsidP="00003F60">
            <w:pPr>
              <w:spacing w:after="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136D6300" w14:textId="1B6C9E1A" w:rsidR="00003F60" w:rsidRDefault="00003F60" w:rsidP="00003F60">
            <w:pPr>
              <w:spacing w:after="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667BA8D4" w14:textId="30F9FEC6" w:rsidR="00003F60" w:rsidRPr="00E1454C" w:rsidRDefault="00003F60" w:rsidP="00003F60">
            <w:pPr>
              <w:jc w:val="center"/>
              <w:rPr>
                <w:rFonts w:ascii="Garamond" w:hAnsi="Garamond"/>
              </w:rPr>
            </w:pPr>
            <w:r w:rsidRPr="00E1454C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1454C">
              <w:rPr>
                <w:rFonts w:ascii="Garamond" w:hAnsi="Garamond"/>
              </w:rPr>
              <w:instrText xml:space="preserve"> FORMTEXT </w:instrText>
            </w:r>
            <w:r w:rsidRPr="00E1454C">
              <w:rPr>
                <w:rFonts w:ascii="Garamond" w:hAnsi="Garamond"/>
              </w:rPr>
            </w:r>
            <w:r w:rsidRPr="00E1454C">
              <w:rPr>
                <w:rFonts w:ascii="Garamond" w:hAnsi="Garamond"/>
              </w:rPr>
              <w:fldChar w:fldCharType="separate"/>
            </w:r>
            <w:r w:rsidRPr="00E1454C">
              <w:rPr>
                <w:rFonts w:ascii="Garamond" w:hAnsi="Garamond"/>
                <w:noProof/>
              </w:rPr>
              <w:t> </w:t>
            </w:r>
            <w:r w:rsidRPr="00E1454C">
              <w:rPr>
                <w:rFonts w:ascii="Garamond" w:hAnsi="Garamond"/>
                <w:noProof/>
              </w:rPr>
              <w:t> </w:t>
            </w:r>
            <w:r w:rsidRPr="00E1454C">
              <w:rPr>
                <w:rFonts w:ascii="Garamond" w:hAnsi="Garamond"/>
                <w:noProof/>
              </w:rPr>
              <w:t> </w:t>
            </w:r>
            <w:r w:rsidRPr="00E1454C">
              <w:rPr>
                <w:rFonts w:ascii="Garamond" w:hAnsi="Garamond"/>
                <w:noProof/>
              </w:rPr>
              <w:t> </w:t>
            </w:r>
            <w:r w:rsidRPr="00E1454C">
              <w:rPr>
                <w:rFonts w:ascii="Garamond" w:hAnsi="Garamond"/>
                <w:noProof/>
              </w:rPr>
              <w:t> </w:t>
            </w:r>
            <w:r w:rsidRPr="00E1454C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3108B5D7" w14:textId="01AFB5AB" w:rsidR="00003F60" w:rsidRPr="00970892" w:rsidRDefault="00003F60" w:rsidP="00003F60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3634D75E" w14:textId="49A9C285" w:rsidR="00003F60" w:rsidRPr="00970892" w:rsidRDefault="00937B89" w:rsidP="00003F60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$</w:t>
            </w:r>
            <w:r w:rsidR="002C72B4">
              <w:rPr>
                <w:rFonts w:ascii="Garamond" w:hAnsi="Garamond"/>
              </w:rPr>
              <w:t>989,443.39</w:t>
            </w:r>
          </w:p>
        </w:tc>
        <w:tc>
          <w:tcPr>
            <w:tcW w:w="810" w:type="dxa"/>
            <w:gridSpan w:val="2"/>
            <w:vAlign w:val="center"/>
          </w:tcPr>
          <w:p w14:paraId="2436F7F5" w14:textId="4022F5CE" w:rsidR="00003F60" w:rsidRPr="00970892" w:rsidRDefault="00003F60" w:rsidP="00003F60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BD33E6E" w14:textId="183CC9A3" w:rsidR="00003F60" w:rsidRPr="00970892" w:rsidRDefault="00003F60" w:rsidP="00003F60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220EE64B" w14:textId="6F1037F8" w:rsidR="00003F60" w:rsidRPr="00970892" w:rsidRDefault="00003F60" w:rsidP="00003F60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2C5664" w:rsidRPr="00970892" w14:paraId="55EF50EE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990" w:type="dxa"/>
            <w:vAlign w:val="center"/>
          </w:tcPr>
          <w:p w14:paraId="55EF50E0" w14:textId="6E281894" w:rsidR="002C5664" w:rsidRPr="00970892" w:rsidRDefault="00DF2D54" w:rsidP="002C5664">
            <w:pPr>
              <w:spacing w:after="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0136A4">
              <w:rPr>
                <w:rFonts w:ascii="Garamond" w:hAnsi="Garamond"/>
              </w:rPr>
              <w:t>e.</w:t>
            </w:r>
          </w:p>
        </w:tc>
        <w:tc>
          <w:tcPr>
            <w:tcW w:w="3240" w:type="dxa"/>
            <w:gridSpan w:val="2"/>
            <w:vAlign w:val="center"/>
          </w:tcPr>
          <w:p w14:paraId="55EF50E1" w14:textId="3B45F4AE" w:rsidR="002C5664" w:rsidRPr="002C5664" w:rsidRDefault="002C5664" w:rsidP="002C5664">
            <w:pPr>
              <w:spacing w:after="40"/>
              <w:rPr>
                <w:rFonts w:ascii="Garamond" w:hAnsi="Garamond"/>
                <w:i/>
              </w:rPr>
            </w:pPr>
            <w:r>
              <w:rPr>
                <w:rFonts w:ascii="Garamond" w:hAnsi="Garamond"/>
              </w:rPr>
              <w:t xml:space="preserve">Complete </w:t>
            </w:r>
            <w:r w:rsidR="008A198D">
              <w:rPr>
                <w:rFonts w:ascii="Garamond" w:hAnsi="Garamond"/>
              </w:rPr>
              <w:t>NEPA Review (field investigations, records review, and site surveys)</w:t>
            </w:r>
          </w:p>
        </w:tc>
        <w:tc>
          <w:tcPr>
            <w:tcW w:w="810" w:type="dxa"/>
            <w:vAlign w:val="center"/>
          </w:tcPr>
          <w:p w14:paraId="55EF50E2" w14:textId="60BA345A" w:rsidR="002C5664" w:rsidRPr="00970892" w:rsidRDefault="002C5664" w:rsidP="002C5664">
            <w:pPr>
              <w:spacing w:after="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55EF50E3" w14:textId="77777777" w:rsidR="002C5664" w:rsidRPr="00970892" w:rsidRDefault="002C5664" w:rsidP="002C5664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55EF50E4" w14:textId="77777777" w:rsidR="002C5664" w:rsidRPr="00970892" w:rsidRDefault="002C5664" w:rsidP="002C5664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55EF50E5" w14:textId="77777777" w:rsidR="002C5664" w:rsidRPr="00970892" w:rsidRDefault="002C5664" w:rsidP="002C5664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55EF50E6" w14:textId="737B864C" w:rsidR="002C5664" w:rsidRPr="00970892" w:rsidRDefault="002C5664" w:rsidP="002C5664">
            <w:pPr>
              <w:spacing w:after="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55EF50E7" w14:textId="673FE5EE" w:rsidR="002C5664" w:rsidRPr="00970892" w:rsidRDefault="002C5664" w:rsidP="002C5664">
            <w:pPr>
              <w:spacing w:after="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55EF50E8" w14:textId="77777777" w:rsidR="002C5664" w:rsidRDefault="002C5664" w:rsidP="002C5664">
            <w:pPr>
              <w:jc w:val="center"/>
            </w:pPr>
            <w:r w:rsidRPr="00E1454C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1454C">
              <w:rPr>
                <w:rFonts w:ascii="Garamond" w:hAnsi="Garamond"/>
              </w:rPr>
              <w:instrText xml:space="preserve"> FORMTEXT </w:instrText>
            </w:r>
            <w:r w:rsidRPr="00E1454C">
              <w:rPr>
                <w:rFonts w:ascii="Garamond" w:hAnsi="Garamond"/>
              </w:rPr>
            </w:r>
            <w:r w:rsidRPr="00E1454C">
              <w:rPr>
                <w:rFonts w:ascii="Garamond" w:hAnsi="Garamond"/>
              </w:rPr>
              <w:fldChar w:fldCharType="separate"/>
            </w:r>
            <w:r w:rsidRPr="00E1454C">
              <w:rPr>
                <w:rFonts w:ascii="Garamond" w:hAnsi="Garamond"/>
                <w:noProof/>
              </w:rPr>
              <w:t> </w:t>
            </w:r>
            <w:r w:rsidRPr="00E1454C">
              <w:rPr>
                <w:rFonts w:ascii="Garamond" w:hAnsi="Garamond"/>
                <w:noProof/>
              </w:rPr>
              <w:t> </w:t>
            </w:r>
            <w:r w:rsidRPr="00E1454C">
              <w:rPr>
                <w:rFonts w:ascii="Garamond" w:hAnsi="Garamond"/>
                <w:noProof/>
              </w:rPr>
              <w:t> </w:t>
            </w:r>
            <w:r w:rsidRPr="00E1454C">
              <w:rPr>
                <w:rFonts w:ascii="Garamond" w:hAnsi="Garamond"/>
                <w:noProof/>
              </w:rPr>
              <w:t> </w:t>
            </w:r>
            <w:r w:rsidRPr="00E1454C">
              <w:rPr>
                <w:rFonts w:ascii="Garamond" w:hAnsi="Garamond"/>
                <w:noProof/>
              </w:rPr>
              <w:t> </w:t>
            </w:r>
            <w:r w:rsidRPr="00E1454C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55EF50E9" w14:textId="77777777" w:rsidR="002C5664" w:rsidRPr="00970892" w:rsidRDefault="002C5664" w:rsidP="002C5664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55EF50EA" w14:textId="05C88524" w:rsidR="002C5664" w:rsidRPr="00970892" w:rsidRDefault="00937B89" w:rsidP="002C566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$</w:t>
            </w:r>
            <w:r w:rsidR="002C72B4">
              <w:rPr>
                <w:rFonts w:ascii="Garamond" w:hAnsi="Garamond"/>
              </w:rPr>
              <w:t>174,942.41</w:t>
            </w:r>
          </w:p>
        </w:tc>
        <w:tc>
          <w:tcPr>
            <w:tcW w:w="810" w:type="dxa"/>
            <w:gridSpan w:val="2"/>
            <w:vAlign w:val="center"/>
          </w:tcPr>
          <w:p w14:paraId="55EF50EB" w14:textId="77777777" w:rsidR="002C5664" w:rsidRPr="00970892" w:rsidRDefault="002C5664" w:rsidP="002C566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5EF50EC" w14:textId="77777777" w:rsidR="002C5664" w:rsidRPr="00970892" w:rsidRDefault="002C5664" w:rsidP="002C5664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55EF50ED" w14:textId="77777777" w:rsidR="002C5664" w:rsidRPr="00970892" w:rsidRDefault="002C5664" w:rsidP="002C566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2C5664" w:rsidRPr="00970892" w14:paraId="0FD09DBD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990" w:type="dxa"/>
            <w:vAlign w:val="center"/>
          </w:tcPr>
          <w:p w14:paraId="3E57E0A6" w14:textId="78A865F4" w:rsidR="002C5664" w:rsidRPr="00970892" w:rsidRDefault="00DF2D54" w:rsidP="002C5664">
            <w:pPr>
              <w:spacing w:after="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9C2612">
              <w:rPr>
                <w:rFonts w:ascii="Garamond" w:hAnsi="Garamond"/>
              </w:rPr>
              <w:t>f</w:t>
            </w:r>
            <w:r w:rsidR="000136A4">
              <w:rPr>
                <w:rFonts w:ascii="Garamond" w:hAnsi="Garamond"/>
              </w:rPr>
              <w:t>.</w:t>
            </w:r>
          </w:p>
        </w:tc>
        <w:tc>
          <w:tcPr>
            <w:tcW w:w="3240" w:type="dxa"/>
            <w:gridSpan w:val="2"/>
            <w:vAlign w:val="center"/>
          </w:tcPr>
          <w:p w14:paraId="4C5212A7" w14:textId="4B71EF91" w:rsidR="002C5664" w:rsidRDefault="002C5664" w:rsidP="002C5664">
            <w:pPr>
              <w:spacing w:after="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Prepare and submit NEPA Findings and Recommendations Report</w:t>
            </w:r>
            <w:r w:rsidR="00937B89">
              <w:rPr>
                <w:rFonts w:ascii="Garamond" w:hAnsi="Garamond"/>
              </w:rPr>
              <w:t xml:space="preserve"> (</w:t>
            </w:r>
            <w:r w:rsidR="007779C1">
              <w:rPr>
                <w:rFonts w:ascii="Garamond" w:hAnsi="Garamond"/>
              </w:rPr>
              <w:t xml:space="preserve">Draft and </w:t>
            </w:r>
            <w:r w:rsidR="00937B89">
              <w:rPr>
                <w:rFonts w:ascii="Garamond" w:hAnsi="Garamond"/>
              </w:rPr>
              <w:t>Final)</w:t>
            </w:r>
          </w:p>
        </w:tc>
        <w:tc>
          <w:tcPr>
            <w:tcW w:w="810" w:type="dxa"/>
            <w:vAlign w:val="center"/>
          </w:tcPr>
          <w:p w14:paraId="03A25C0D" w14:textId="17041DCB" w:rsidR="002C5664" w:rsidRDefault="002C5664" w:rsidP="002C5664">
            <w:pPr>
              <w:spacing w:after="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06B207DD" w14:textId="467AFF61" w:rsidR="002C5664" w:rsidRPr="00970892" w:rsidRDefault="002C5664" w:rsidP="002C5664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76E4520B" w14:textId="77A3F3CB" w:rsidR="002C5664" w:rsidRPr="00970892" w:rsidRDefault="002C5664" w:rsidP="002C5664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302C6902" w14:textId="67CC9E7E" w:rsidR="002C5664" w:rsidRPr="00970892" w:rsidRDefault="002C5664" w:rsidP="002C5664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32C532B1" w14:textId="48E22D41" w:rsidR="002C5664" w:rsidRPr="00970892" w:rsidRDefault="002C5664" w:rsidP="002C5664">
            <w:pPr>
              <w:spacing w:after="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52367648" w14:textId="15B9363C" w:rsidR="002C5664" w:rsidRPr="00970892" w:rsidRDefault="002C5664" w:rsidP="002C5664">
            <w:pPr>
              <w:spacing w:after="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0E649B06" w14:textId="036EDEC7" w:rsidR="002C5664" w:rsidRPr="00E1454C" w:rsidRDefault="002C5664" w:rsidP="002C5664">
            <w:pPr>
              <w:jc w:val="center"/>
              <w:rPr>
                <w:rFonts w:ascii="Garamond" w:hAnsi="Garamond"/>
              </w:rPr>
            </w:pPr>
            <w:r w:rsidRPr="00E1454C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1454C">
              <w:rPr>
                <w:rFonts w:ascii="Garamond" w:hAnsi="Garamond"/>
              </w:rPr>
              <w:instrText xml:space="preserve"> FORMTEXT </w:instrText>
            </w:r>
            <w:r w:rsidRPr="00E1454C">
              <w:rPr>
                <w:rFonts w:ascii="Garamond" w:hAnsi="Garamond"/>
              </w:rPr>
            </w:r>
            <w:r w:rsidRPr="00E1454C">
              <w:rPr>
                <w:rFonts w:ascii="Garamond" w:hAnsi="Garamond"/>
              </w:rPr>
              <w:fldChar w:fldCharType="separate"/>
            </w:r>
            <w:r w:rsidRPr="00E1454C">
              <w:rPr>
                <w:rFonts w:ascii="Garamond" w:hAnsi="Garamond"/>
                <w:noProof/>
              </w:rPr>
              <w:t> </w:t>
            </w:r>
            <w:r w:rsidRPr="00E1454C">
              <w:rPr>
                <w:rFonts w:ascii="Garamond" w:hAnsi="Garamond"/>
                <w:noProof/>
              </w:rPr>
              <w:t> </w:t>
            </w:r>
            <w:r w:rsidRPr="00E1454C">
              <w:rPr>
                <w:rFonts w:ascii="Garamond" w:hAnsi="Garamond"/>
                <w:noProof/>
              </w:rPr>
              <w:t> </w:t>
            </w:r>
            <w:r w:rsidRPr="00E1454C">
              <w:rPr>
                <w:rFonts w:ascii="Garamond" w:hAnsi="Garamond"/>
                <w:noProof/>
              </w:rPr>
              <w:t> </w:t>
            </w:r>
            <w:r w:rsidRPr="00E1454C">
              <w:rPr>
                <w:rFonts w:ascii="Garamond" w:hAnsi="Garamond"/>
                <w:noProof/>
              </w:rPr>
              <w:t> </w:t>
            </w:r>
            <w:r w:rsidRPr="00E1454C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449BFA1D" w14:textId="4F6520C1" w:rsidR="002C5664" w:rsidRPr="00970892" w:rsidRDefault="002C5664" w:rsidP="002C5664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2ED70892" w14:textId="6D007440" w:rsidR="002C5664" w:rsidRPr="00970892" w:rsidRDefault="00937B89" w:rsidP="002C566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$</w:t>
            </w:r>
            <w:r w:rsidR="002C72B4">
              <w:rPr>
                <w:rFonts w:ascii="Garamond" w:hAnsi="Garamond"/>
              </w:rPr>
              <w:t>112,116.40</w:t>
            </w:r>
          </w:p>
        </w:tc>
        <w:tc>
          <w:tcPr>
            <w:tcW w:w="810" w:type="dxa"/>
            <w:gridSpan w:val="2"/>
            <w:vAlign w:val="center"/>
          </w:tcPr>
          <w:p w14:paraId="0A70A14F" w14:textId="0C208DA0" w:rsidR="002C5664" w:rsidRPr="00970892" w:rsidRDefault="002C5664" w:rsidP="002C566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DE90621" w14:textId="57E5F0CA" w:rsidR="002C5664" w:rsidRPr="00970892" w:rsidRDefault="002C5664" w:rsidP="002C5664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0F9CDCD5" w14:textId="2B536208" w:rsidR="002C5664" w:rsidRPr="00970892" w:rsidRDefault="002C5664" w:rsidP="002C566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77054C" w:rsidRPr="00970892" w14:paraId="0B92883C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990" w:type="dxa"/>
            <w:vAlign w:val="center"/>
          </w:tcPr>
          <w:p w14:paraId="3CFB364F" w14:textId="4578AEA4" w:rsidR="0077054C" w:rsidRDefault="0077054C" w:rsidP="0077054C">
            <w:pPr>
              <w:spacing w:after="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9C2612">
              <w:rPr>
                <w:rFonts w:ascii="Garamond" w:hAnsi="Garamond"/>
              </w:rPr>
              <w:t>g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3240" w:type="dxa"/>
            <w:gridSpan w:val="2"/>
            <w:vAlign w:val="center"/>
          </w:tcPr>
          <w:p w14:paraId="0C5F464D" w14:textId="7A87A3A5" w:rsidR="0077054C" w:rsidRDefault="0077054C" w:rsidP="0077054C">
            <w:pPr>
              <w:spacing w:after="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Project </w:t>
            </w:r>
            <w:r w:rsidR="00061CC4">
              <w:rPr>
                <w:rFonts w:ascii="Garamond" w:hAnsi="Garamond"/>
              </w:rPr>
              <w:t xml:space="preserve">Oversight and </w:t>
            </w:r>
            <w:r>
              <w:rPr>
                <w:rFonts w:ascii="Garamond" w:hAnsi="Garamond"/>
              </w:rPr>
              <w:t>Program Management</w:t>
            </w:r>
            <w:r w:rsidR="00061CC4">
              <w:rPr>
                <w:rFonts w:ascii="Garamond" w:hAnsi="Garamond"/>
              </w:rPr>
              <w:t>, communications with regulatory agencies, QA/QC, oversight</w:t>
            </w:r>
            <w:r w:rsidR="00F7781C">
              <w:rPr>
                <w:rFonts w:ascii="Garamond" w:hAnsi="Garamond"/>
              </w:rPr>
              <w:t>, compliance maintenance, etc.,</w:t>
            </w:r>
            <w:r>
              <w:rPr>
                <w:rFonts w:ascii="Garamond" w:hAnsi="Garamond"/>
              </w:rPr>
              <w:t xml:space="preserve"> </w:t>
            </w:r>
            <w:r w:rsidR="00A16AF6">
              <w:rPr>
                <w:rFonts w:ascii="Garamond" w:hAnsi="Garamond"/>
              </w:rPr>
              <w:t>as outlined in D</w:t>
            </w:r>
            <w:r w:rsidR="00F7781C">
              <w:rPr>
                <w:rFonts w:ascii="Garamond" w:hAnsi="Garamond"/>
              </w:rPr>
              <w:t>OC</w:t>
            </w:r>
            <w:r w:rsidR="00A16AF6">
              <w:rPr>
                <w:rFonts w:ascii="Garamond" w:hAnsi="Garamond"/>
              </w:rPr>
              <w:t xml:space="preserve"> Agreement No MT047 Project Implementation through </w:t>
            </w:r>
            <w:r>
              <w:rPr>
                <w:rFonts w:ascii="Garamond" w:hAnsi="Garamond"/>
              </w:rPr>
              <w:t xml:space="preserve">Phase </w:t>
            </w:r>
            <w:r w:rsidR="00A16AF6">
              <w:rPr>
                <w:rFonts w:ascii="Garamond" w:hAnsi="Garamond"/>
              </w:rPr>
              <w:t xml:space="preserve">1, </w:t>
            </w:r>
            <w:r>
              <w:rPr>
                <w:rFonts w:ascii="Garamond" w:hAnsi="Garamond"/>
              </w:rPr>
              <w:t xml:space="preserve">Phase </w:t>
            </w:r>
            <w:r w:rsidR="00A16AF6">
              <w:rPr>
                <w:rFonts w:ascii="Garamond" w:hAnsi="Garamond"/>
              </w:rPr>
              <w:t>2</w:t>
            </w:r>
            <w:r>
              <w:rPr>
                <w:rFonts w:ascii="Garamond" w:hAnsi="Garamond"/>
              </w:rPr>
              <w:t xml:space="preserve">, and Phase </w:t>
            </w:r>
            <w:r w:rsidR="00A16AF6">
              <w:rPr>
                <w:rFonts w:ascii="Garamond" w:hAnsi="Garamond"/>
              </w:rPr>
              <w:t>3</w:t>
            </w:r>
            <w:r>
              <w:rPr>
                <w:rFonts w:ascii="Garamond" w:hAnsi="Garamond"/>
              </w:rPr>
              <w:t>)</w:t>
            </w:r>
          </w:p>
        </w:tc>
        <w:tc>
          <w:tcPr>
            <w:tcW w:w="810" w:type="dxa"/>
            <w:vAlign w:val="center"/>
          </w:tcPr>
          <w:p w14:paraId="3E18A408" w14:textId="573B5F12" w:rsidR="0077054C" w:rsidRDefault="0077054C" w:rsidP="0077054C">
            <w:pPr>
              <w:spacing w:after="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52599940" w14:textId="6D3C6469" w:rsidR="0077054C" w:rsidRPr="00970892" w:rsidRDefault="0077054C" w:rsidP="0077054C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52591DFE" w14:textId="40E508C8" w:rsidR="0077054C" w:rsidRPr="00970892" w:rsidRDefault="0077054C" w:rsidP="0077054C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3FE068C6" w14:textId="2D8EA538" w:rsidR="0077054C" w:rsidRPr="00970892" w:rsidRDefault="0077054C" w:rsidP="0077054C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1F20430E" w14:textId="54651089" w:rsidR="0077054C" w:rsidRDefault="0077054C" w:rsidP="0077054C">
            <w:pPr>
              <w:spacing w:after="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33B942BC" w14:textId="443844A4" w:rsidR="0077054C" w:rsidRDefault="0077054C" w:rsidP="0077054C">
            <w:pPr>
              <w:spacing w:after="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6541E72F" w14:textId="3DAE1E7F" w:rsidR="0077054C" w:rsidRPr="00E1454C" w:rsidRDefault="0077054C" w:rsidP="0077054C">
            <w:pPr>
              <w:jc w:val="center"/>
              <w:rPr>
                <w:rFonts w:ascii="Garamond" w:hAnsi="Garamond"/>
              </w:rPr>
            </w:pPr>
            <w:r w:rsidRPr="00E1454C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1454C">
              <w:rPr>
                <w:rFonts w:ascii="Garamond" w:hAnsi="Garamond"/>
              </w:rPr>
              <w:instrText xml:space="preserve"> FORMTEXT </w:instrText>
            </w:r>
            <w:r w:rsidRPr="00E1454C">
              <w:rPr>
                <w:rFonts w:ascii="Garamond" w:hAnsi="Garamond"/>
              </w:rPr>
            </w:r>
            <w:r w:rsidRPr="00E1454C">
              <w:rPr>
                <w:rFonts w:ascii="Garamond" w:hAnsi="Garamond"/>
              </w:rPr>
              <w:fldChar w:fldCharType="separate"/>
            </w:r>
            <w:r w:rsidRPr="00E1454C">
              <w:rPr>
                <w:rFonts w:ascii="Garamond" w:hAnsi="Garamond"/>
                <w:noProof/>
              </w:rPr>
              <w:t> </w:t>
            </w:r>
            <w:r w:rsidRPr="00E1454C">
              <w:rPr>
                <w:rFonts w:ascii="Garamond" w:hAnsi="Garamond"/>
                <w:noProof/>
              </w:rPr>
              <w:t> </w:t>
            </w:r>
            <w:r w:rsidRPr="00E1454C">
              <w:rPr>
                <w:rFonts w:ascii="Garamond" w:hAnsi="Garamond"/>
                <w:noProof/>
              </w:rPr>
              <w:t> </w:t>
            </w:r>
            <w:r w:rsidRPr="00E1454C">
              <w:rPr>
                <w:rFonts w:ascii="Garamond" w:hAnsi="Garamond"/>
                <w:noProof/>
              </w:rPr>
              <w:t> </w:t>
            </w:r>
            <w:r w:rsidRPr="00E1454C">
              <w:rPr>
                <w:rFonts w:ascii="Garamond" w:hAnsi="Garamond"/>
                <w:noProof/>
              </w:rPr>
              <w:t> </w:t>
            </w:r>
            <w:r w:rsidRPr="00E1454C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2C4EDB74" w14:textId="5BD4BC96" w:rsidR="0077054C" w:rsidRPr="00970892" w:rsidRDefault="0077054C" w:rsidP="0077054C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6845C1C3" w14:textId="5856DE43" w:rsidR="0077054C" w:rsidRPr="00970892" w:rsidRDefault="00937B89" w:rsidP="0077054C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$</w:t>
            </w:r>
            <w:r w:rsidR="00D62559">
              <w:rPr>
                <w:rFonts w:ascii="Garamond" w:hAnsi="Garamond"/>
              </w:rPr>
              <w:t>2</w:t>
            </w:r>
            <w:r w:rsidR="002C72B4">
              <w:rPr>
                <w:rFonts w:ascii="Garamond" w:hAnsi="Garamond"/>
              </w:rPr>
              <w:t>092,098.11</w:t>
            </w:r>
          </w:p>
        </w:tc>
        <w:tc>
          <w:tcPr>
            <w:tcW w:w="810" w:type="dxa"/>
            <w:gridSpan w:val="2"/>
            <w:vAlign w:val="center"/>
          </w:tcPr>
          <w:p w14:paraId="572740C3" w14:textId="234042C9" w:rsidR="0077054C" w:rsidRPr="00970892" w:rsidRDefault="0077054C" w:rsidP="0077054C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7EC5A66" w14:textId="734ED4A9" w:rsidR="0077054C" w:rsidRPr="00970892" w:rsidRDefault="0077054C" w:rsidP="0077054C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6154C18F" w14:textId="324147B7" w:rsidR="0077054C" w:rsidRPr="00970892" w:rsidRDefault="0077054C" w:rsidP="0077054C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2C5664" w:rsidRPr="00970892" w14:paraId="55EF50FC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12"/>
        </w:trPr>
        <w:tc>
          <w:tcPr>
            <w:tcW w:w="4230" w:type="dxa"/>
            <w:gridSpan w:val="3"/>
            <w:vAlign w:val="center"/>
          </w:tcPr>
          <w:p w14:paraId="55EF50EF" w14:textId="641E514F" w:rsidR="002C5664" w:rsidRPr="00970892" w:rsidRDefault="002C5664" w:rsidP="002C5664">
            <w:pPr>
              <w:spacing w:after="40"/>
              <w:rPr>
                <w:rFonts w:ascii="Garamond" w:hAnsi="Garamond"/>
                <w:b/>
                <w:sz w:val="22"/>
                <w:szCs w:val="22"/>
              </w:rPr>
            </w:pPr>
            <w:bookmarkStart w:id="1" w:name="_Hlk111117255"/>
            <w:r>
              <w:rPr>
                <w:rFonts w:ascii="Garamond" w:hAnsi="Garamond"/>
                <w:b/>
              </w:rPr>
              <w:t>2</w:t>
            </w:r>
            <w:r w:rsidRPr="00970892">
              <w:rPr>
                <w:rFonts w:ascii="Garamond" w:hAnsi="Garamond"/>
                <w:b/>
              </w:rPr>
              <w:t xml:space="preserve">.  </w:t>
            </w:r>
            <w:r>
              <w:rPr>
                <w:rFonts w:ascii="Garamond" w:hAnsi="Garamond"/>
                <w:b/>
              </w:rPr>
              <w:t>Phase I - Feasibility Study</w:t>
            </w:r>
          </w:p>
        </w:tc>
        <w:tc>
          <w:tcPr>
            <w:tcW w:w="810" w:type="dxa"/>
            <w:vAlign w:val="center"/>
          </w:tcPr>
          <w:p w14:paraId="55EF50F0" w14:textId="3FE79343" w:rsidR="002C5664" w:rsidRPr="00970892" w:rsidRDefault="002C5664" w:rsidP="002C5664">
            <w:pPr>
              <w:spacing w:after="40"/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5EF50F1" w14:textId="6D71C035" w:rsidR="002C5664" w:rsidRPr="00970892" w:rsidRDefault="002C5664" w:rsidP="002C5664">
            <w:pPr>
              <w:spacing w:after="40"/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5EF50F2" w14:textId="59C4C977" w:rsidR="002C5664" w:rsidRPr="00970892" w:rsidRDefault="002C5664" w:rsidP="002C5664">
            <w:pPr>
              <w:spacing w:after="40"/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5EF50F3" w14:textId="04EB811C" w:rsidR="002C5664" w:rsidRPr="00970892" w:rsidRDefault="002C5664" w:rsidP="002C5664">
            <w:pPr>
              <w:spacing w:after="40"/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5EF50F4" w14:textId="100402C9" w:rsidR="002C5664" w:rsidRPr="00970892" w:rsidRDefault="002C5664" w:rsidP="002C5664">
            <w:pPr>
              <w:spacing w:after="40"/>
              <w:jc w:val="center"/>
              <w:rPr>
                <w:rFonts w:ascii="Garamond" w:hAnsi="Garamond"/>
              </w:rPr>
            </w:pPr>
          </w:p>
        </w:tc>
        <w:tc>
          <w:tcPr>
            <w:tcW w:w="675" w:type="dxa"/>
            <w:gridSpan w:val="2"/>
            <w:vAlign w:val="center"/>
          </w:tcPr>
          <w:p w14:paraId="55EF50F5" w14:textId="05A7C382" w:rsidR="002C5664" w:rsidRPr="00970892" w:rsidRDefault="002C5664" w:rsidP="002C5664">
            <w:pPr>
              <w:spacing w:after="40"/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55EF50F6" w14:textId="5BDB430A" w:rsidR="002C5664" w:rsidRPr="00970892" w:rsidRDefault="002C5664" w:rsidP="002C5664">
            <w:pPr>
              <w:spacing w:after="40"/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55EF50F7" w14:textId="11A757AD" w:rsidR="002C5664" w:rsidRPr="00970892" w:rsidRDefault="002C5664" w:rsidP="002C5664">
            <w:pPr>
              <w:spacing w:after="40"/>
              <w:jc w:val="center"/>
              <w:rPr>
                <w:rFonts w:ascii="Garamond" w:hAnsi="Garamond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5EF50F8" w14:textId="266BD3C1" w:rsidR="002C5664" w:rsidRPr="00970892" w:rsidRDefault="002C5664" w:rsidP="002C5664">
            <w:pPr>
              <w:spacing w:after="40"/>
              <w:ind w:right="88"/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5EF50F9" w14:textId="5AA27B94" w:rsidR="002C5664" w:rsidRPr="00970892" w:rsidRDefault="002C5664" w:rsidP="002C5664">
            <w:pPr>
              <w:spacing w:after="40"/>
              <w:ind w:right="88"/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55EF50FA" w14:textId="5C87A3C4" w:rsidR="002C5664" w:rsidRPr="00970892" w:rsidRDefault="002C5664" w:rsidP="002C5664">
            <w:pPr>
              <w:spacing w:after="40"/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5EF50FB" w14:textId="780E6D65" w:rsidR="002C5664" w:rsidRPr="00970892" w:rsidRDefault="002C5664" w:rsidP="002C5664">
            <w:pPr>
              <w:spacing w:after="40"/>
              <w:ind w:right="88"/>
              <w:jc w:val="center"/>
              <w:rPr>
                <w:rFonts w:ascii="Garamond" w:hAnsi="Garamond"/>
              </w:rPr>
            </w:pPr>
          </w:p>
        </w:tc>
      </w:tr>
      <w:bookmarkEnd w:id="1"/>
      <w:tr w:rsidR="002C5664" w:rsidRPr="00970892" w14:paraId="71F25101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990" w:type="dxa"/>
            <w:vAlign w:val="center"/>
          </w:tcPr>
          <w:p w14:paraId="17F85ED0" w14:textId="43B4EAB1" w:rsidR="002C5664" w:rsidRPr="00970892" w:rsidRDefault="00DF2D54" w:rsidP="002C5664">
            <w:pPr>
              <w:spacing w:after="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2a.</w:t>
            </w:r>
          </w:p>
        </w:tc>
        <w:tc>
          <w:tcPr>
            <w:tcW w:w="3240" w:type="dxa"/>
            <w:gridSpan w:val="2"/>
            <w:vAlign w:val="center"/>
          </w:tcPr>
          <w:p w14:paraId="2E59FDFF" w14:textId="63A00655" w:rsidR="002C5664" w:rsidRPr="0034406E" w:rsidRDefault="002C5664" w:rsidP="002C5664">
            <w:pPr>
              <w:spacing w:after="40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>Floodway Encroachment Analysis</w:t>
            </w:r>
            <w:r w:rsidR="00E02B1E">
              <w:rPr>
                <w:rFonts w:ascii="Garamond" w:hAnsi="Garamond"/>
              </w:rPr>
              <w:t xml:space="preserve"> (field investigations, records review, site visits</w:t>
            </w:r>
            <w:r w:rsidR="00A064BF">
              <w:rPr>
                <w:rFonts w:ascii="Garamond" w:hAnsi="Garamond"/>
              </w:rPr>
              <w:t>). Prepare and submit DRAFT and FINAL</w:t>
            </w:r>
            <w:r w:rsidR="009D2C5B">
              <w:rPr>
                <w:rFonts w:ascii="Garamond" w:hAnsi="Garamond"/>
              </w:rPr>
              <w:t xml:space="preserve"> Floodway Encroachment Analysis Report with findings and recommendations.</w:t>
            </w:r>
          </w:p>
        </w:tc>
        <w:tc>
          <w:tcPr>
            <w:tcW w:w="810" w:type="dxa"/>
            <w:vAlign w:val="center"/>
          </w:tcPr>
          <w:p w14:paraId="4D71EE76" w14:textId="20D07EFC" w:rsidR="002C5664" w:rsidRPr="0034406E" w:rsidRDefault="002C5664" w:rsidP="002C566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26D60201" w14:textId="4818ADA5" w:rsidR="002C5664" w:rsidRPr="0034406E" w:rsidRDefault="002C5664" w:rsidP="002C566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7B17B1BB" w14:textId="697DBE3D" w:rsidR="002C5664" w:rsidRPr="0034406E" w:rsidRDefault="002C5664" w:rsidP="002C5664">
            <w:pPr>
              <w:spacing w:after="40"/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70A5D2D" w14:textId="726B5E70" w:rsidR="002C5664" w:rsidRPr="0034406E" w:rsidRDefault="002C5664" w:rsidP="002C566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43A56622" w14:textId="41AAD051" w:rsidR="002C5664" w:rsidRPr="0034406E" w:rsidRDefault="002C5664" w:rsidP="002C566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3B4BF793" w14:textId="05AAE141" w:rsidR="002C5664" w:rsidRPr="0034406E" w:rsidRDefault="002C5664" w:rsidP="002C566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6C659858" w14:textId="7BF8313F" w:rsidR="002C5664" w:rsidRPr="0034406E" w:rsidRDefault="002C5664" w:rsidP="002C566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10924EEC" w14:textId="7B86358B" w:rsidR="002C5664" w:rsidRPr="0034406E" w:rsidRDefault="002C5664" w:rsidP="002C566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57EA7D63" w14:textId="79C27576" w:rsidR="002C5664" w:rsidRPr="0034406E" w:rsidRDefault="00913047" w:rsidP="002C566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>3</w:t>
            </w:r>
            <w:r w:rsidR="003C4A0E">
              <w:rPr>
                <w:rFonts w:ascii="Garamond" w:hAnsi="Garamond"/>
              </w:rPr>
              <w:t>3</w:t>
            </w:r>
            <w:r w:rsidR="00484529">
              <w:rPr>
                <w:rFonts w:ascii="Garamond" w:hAnsi="Garamond"/>
              </w:rPr>
              <w:t>1</w:t>
            </w:r>
            <w:r w:rsidR="003C4A0E">
              <w:rPr>
                <w:rFonts w:ascii="Garamond" w:hAnsi="Garamond"/>
              </w:rPr>
              <w:t>,</w:t>
            </w:r>
            <w:r w:rsidR="00484529">
              <w:rPr>
                <w:rFonts w:ascii="Garamond" w:hAnsi="Garamond"/>
              </w:rPr>
              <w:t>900.13</w:t>
            </w:r>
          </w:p>
        </w:tc>
        <w:tc>
          <w:tcPr>
            <w:tcW w:w="810" w:type="dxa"/>
            <w:gridSpan w:val="2"/>
            <w:vAlign w:val="center"/>
          </w:tcPr>
          <w:p w14:paraId="59D92E02" w14:textId="18E30058" w:rsidR="002C5664" w:rsidRPr="0034406E" w:rsidRDefault="002C5664" w:rsidP="002C566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BC6E3E8" w14:textId="5790FCB2" w:rsidR="002C5664" w:rsidRPr="00970892" w:rsidRDefault="002C5664" w:rsidP="002C5664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18222BAD" w14:textId="703B1280" w:rsidR="002C5664" w:rsidRPr="00970892" w:rsidRDefault="002C5664" w:rsidP="002C566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DF2D54" w:rsidRPr="00970892" w14:paraId="0B1389C2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990" w:type="dxa"/>
            <w:vAlign w:val="center"/>
          </w:tcPr>
          <w:p w14:paraId="13E2D959" w14:textId="0E9C6464" w:rsidR="00DF2D54" w:rsidRPr="00970892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2b.</w:t>
            </w:r>
          </w:p>
        </w:tc>
        <w:tc>
          <w:tcPr>
            <w:tcW w:w="3240" w:type="dxa"/>
            <w:gridSpan w:val="2"/>
            <w:vAlign w:val="center"/>
          </w:tcPr>
          <w:p w14:paraId="00B8F7FD" w14:textId="5439844F" w:rsidR="00DF2D54" w:rsidRPr="0034406E" w:rsidRDefault="00DF2D54" w:rsidP="00DF2D54">
            <w:pPr>
              <w:spacing w:after="40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>FEMA review and coordination</w:t>
            </w:r>
          </w:p>
        </w:tc>
        <w:tc>
          <w:tcPr>
            <w:tcW w:w="810" w:type="dxa"/>
            <w:vAlign w:val="center"/>
          </w:tcPr>
          <w:p w14:paraId="530E516B" w14:textId="5D9782B2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67564BAA" w14:textId="187DCA52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74A19D3C" w14:textId="2CC77598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7719F6E3" w14:textId="7AF71ED5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3A21587A" w14:textId="7566D0AE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2C4C1D75" w14:textId="0460946E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7F12E2DF" w14:textId="082B0520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12968F42" w14:textId="757042D6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35028F66" w14:textId="34212C8D" w:rsidR="00DF2D54" w:rsidRPr="0034406E" w:rsidRDefault="00C831F8" w:rsidP="00DF2D5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  <w:r w:rsidR="00C26C37">
              <w:rPr>
                <w:rFonts w:ascii="Garamond" w:hAnsi="Garamond"/>
              </w:rPr>
              <w:t>,676.95</w:t>
            </w:r>
          </w:p>
        </w:tc>
        <w:tc>
          <w:tcPr>
            <w:tcW w:w="810" w:type="dxa"/>
            <w:gridSpan w:val="2"/>
            <w:vAlign w:val="center"/>
          </w:tcPr>
          <w:p w14:paraId="3E440D47" w14:textId="7CDD6CB6" w:rsidR="00DF2D54" w:rsidRPr="0034406E" w:rsidRDefault="00DF2D54" w:rsidP="00DF2D5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3BE32BC" w14:textId="55A0882A" w:rsidR="00DF2D54" w:rsidRPr="00970892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42AD3D40" w14:textId="0A948B74" w:rsidR="00DF2D54" w:rsidRPr="00970892" w:rsidRDefault="00DF2D54" w:rsidP="00DF2D5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DF2D54" w:rsidRPr="00970892" w14:paraId="63B22572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990" w:type="dxa"/>
            <w:vAlign w:val="center"/>
          </w:tcPr>
          <w:p w14:paraId="5E3C80FE" w14:textId="20C40CDF" w:rsidR="00DF2D54" w:rsidRPr="00970892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2c.</w:t>
            </w:r>
          </w:p>
        </w:tc>
        <w:tc>
          <w:tcPr>
            <w:tcW w:w="3240" w:type="dxa"/>
            <w:gridSpan w:val="2"/>
            <w:vAlign w:val="center"/>
          </w:tcPr>
          <w:p w14:paraId="522D7979" w14:textId="37F6CB11" w:rsidR="00DF2D54" w:rsidRPr="0034406E" w:rsidRDefault="00DF2D54" w:rsidP="00DF2D54">
            <w:pPr>
              <w:spacing w:after="40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 xml:space="preserve">Pre-application meetings with permitting agencies (SWFWMD, FDEP, </w:t>
            </w:r>
            <w:proofErr w:type="spellStart"/>
            <w:r w:rsidRPr="0034406E">
              <w:rPr>
                <w:rFonts w:ascii="Garamond" w:hAnsi="Garamond"/>
              </w:rPr>
              <w:t>USACoE</w:t>
            </w:r>
            <w:proofErr w:type="spellEnd"/>
            <w:r w:rsidRPr="0034406E">
              <w:rPr>
                <w:rFonts w:ascii="Garamond" w:hAnsi="Garamond"/>
              </w:rPr>
              <w:t>)</w:t>
            </w:r>
          </w:p>
        </w:tc>
        <w:tc>
          <w:tcPr>
            <w:tcW w:w="810" w:type="dxa"/>
            <w:vAlign w:val="center"/>
          </w:tcPr>
          <w:p w14:paraId="3599F1B2" w14:textId="7FB68C98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6DDA123A" w14:textId="193CB0E9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61FA2FBB" w14:textId="485BA0B4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56061217" w14:textId="7E30ECDB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41F0F18B" w14:textId="35FB9B19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536F3EA2" w14:textId="1079EC92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6DC29E39" w14:textId="30755264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5E3CD496" w14:textId="1FE68665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5EB45D46" w14:textId="3CE12425" w:rsidR="00DF2D54" w:rsidRPr="0034406E" w:rsidRDefault="00551437" w:rsidP="00DF2D5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19,937.37</w:t>
            </w:r>
          </w:p>
        </w:tc>
        <w:tc>
          <w:tcPr>
            <w:tcW w:w="810" w:type="dxa"/>
            <w:gridSpan w:val="2"/>
            <w:vAlign w:val="center"/>
          </w:tcPr>
          <w:p w14:paraId="486B3E04" w14:textId="4E9EC33F" w:rsidR="00DF2D54" w:rsidRPr="0034406E" w:rsidRDefault="00DF2D54" w:rsidP="00DF2D5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536F565" w14:textId="3BB52EB0" w:rsidR="00DF2D54" w:rsidRPr="00970892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38710AA5" w14:textId="30CCF7DF" w:rsidR="00DF2D54" w:rsidRPr="00970892" w:rsidRDefault="00DF2D54" w:rsidP="00DF2D5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DF2D54" w:rsidRPr="00970892" w14:paraId="0EED23AC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990" w:type="dxa"/>
            <w:vAlign w:val="center"/>
          </w:tcPr>
          <w:p w14:paraId="67765A13" w14:textId="1C2E97DD" w:rsidR="00DF2D54" w:rsidRPr="00970892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2d.</w:t>
            </w:r>
          </w:p>
        </w:tc>
        <w:tc>
          <w:tcPr>
            <w:tcW w:w="3240" w:type="dxa"/>
            <w:gridSpan w:val="2"/>
            <w:vAlign w:val="center"/>
          </w:tcPr>
          <w:p w14:paraId="426A7E38" w14:textId="0D8200CC" w:rsidR="00DF2D54" w:rsidRPr="0034406E" w:rsidRDefault="00DF2D54" w:rsidP="00DF2D54">
            <w:pPr>
              <w:spacing w:after="40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 xml:space="preserve">Stakeholder coordination with property owners within the </w:t>
            </w:r>
            <w:r w:rsidR="00981033">
              <w:rPr>
                <w:rFonts w:ascii="Garamond" w:hAnsi="Garamond"/>
              </w:rPr>
              <w:t>Fe</w:t>
            </w:r>
            <w:r w:rsidR="00EF092E">
              <w:rPr>
                <w:rFonts w:ascii="Garamond" w:hAnsi="Garamond"/>
              </w:rPr>
              <w:t xml:space="preserve">asibility </w:t>
            </w:r>
            <w:r w:rsidR="00EF092E">
              <w:rPr>
                <w:rFonts w:ascii="Garamond" w:hAnsi="Garamond"/>
              </w:rPr>
              <w:lastRenderedPageBreak/>
              <w:t xml:space="preserve">Study </w:t>
            </w:r>
            <w:r w:rsidRPr="0034406E">
              <w:rPr>
                <w:rFonts w:ascii="Garamond" w:hAnsi="Garamond"/>
              </w:rPr>
              <w:t>project area</w:t>
            </w:r>
            <w:r w:rsidR="00A16AF6" w:rsidRPr="0034406E">
              <w:rPr>
                <w:rFonts w:ascii="Garamond" w:hAnsi="Garamond"/>
              </w:rPr>
              <w:t xml:space="preserve"> </w:t>
            </w:r>
            <w:r w:rsidR="00EF092E">
              <w:rPr>
                <w:rFonts w:ascii="Garamond" w:hAnsi="Garamond"/>
              </w:rPr>
              <w:t xml:space="preserve">to obtain site </w:t>
            </w:r>
            <w:r w:rsidR="00A16AF6" w:rsidRPr="0034406E">
              <w:rPr>
                <w:rFonts w:ascii="Garamond" w:hAnsi="Garamond"/>
              </w:rPr>
              <w:t xml:space="preserve">access </w:t>
            </w:r>
            <w:r w:rsidR="00EF092E">
              <w:rPr>
                <w:rFonts w:ascii="Garamond" w:hAnsi="Garamond"/>
              </w:rPr>
              <w:t>and review the</w:t>
            </w:r>
            <w:r w:rsidR="00A16AF6" w:rsidRPr="0034406E">
              <w:rPr>
                <w:rFonts w:ascii="Garamond" w:hAnsi="Garamond"/>
              </w:rPr>
              <w:t xml:space="preserve"> scope of work</w:t>
            </w:r>
          </w:p>
        </w:tc>
        <w:tc>
          <w:tcPr>
            <w:tcW w:w="810" w:type="dxa"/>
            <w:vAlign w:val="center"/>
          </w:tcPr>
          <w:p w14:paraId="0A78F2BA" w14:textId="424DE8FF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lastRenderedPageBreak/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5D048EE1" w14:textId="41F06750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12EA2841" w14:textId="3EB83863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3C170946" w14:textId="3C57FD04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5ACB9D17" w14:textId="16924E22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50567351" w14:textId="05CC335D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1F92BCD9" w14:textId="05DB356E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5B63A32D" w14:textId="459D6ABE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1877E717" w14:textId="7942B325" w:rsidR="00DF2D54" w:rsidRPr="0034406E" w:rsidRDefault="00791075" w:rsidP="00DF2D5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="001D1559">
              <w:rPr>
                <w:rFonts w:ascii="Garamond" w:hAnsi="Garamond"/>
              </w:rPr>
              <w:t>7</w:t>
            </w:r>
            <w:r w:rsidR="0016554A">
              <w:rPr>
                <w:rFonts w:ascii="Garamond" w:hAnsi="Garamond"/>
              </w:rPr>
              <w:t>,811.25</w:t>
            </w:r>
          </w:p>
        </w:tc>
        <w:tc>
          <w:tcPr>
            <w:tcW w:w="810" w:type="dxa"/>
            <w:gridSpan w:val="2"/>
            <w:vAlign w:val="center"/>
          </w:tcPr>
          <w:p w14:paraId="4AE92CDB" w14:textId="111D1520" w:rsidR="00DF2D54" w:rsidRPr="0034406E" w:rsidRDefault="00DF2D54" w:rsidP="00DF2D5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E6A9CAE" w14:textId="23C01E61" w:rsidR="00DF2D54" w:rsidRPr="00970892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0B09B839" w14:textId="1C5A3A18" w:rsidR="00DF2D54" w:rsidRPr="00970892" w:rsidRDefault="00DF2D54" w:rsidP="00DF2D5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DF2D54" w:rsidRPr="00970892" w14:paraId="14B33F7D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990" w:type="dxa"/>
            <w:vAlign w:val="center"/>
          </w:tcPr>
          <w:p w14:paraId="171C5B92" w14:textId="4284AC63" w:rsidR="00DF2D54" w:rsidRPr="00970892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2e.</w:t>
            </w:r>
          </w:p>
        </w:tc>
        <w:tc>
          <w:tcPr>
            <w:tcW w:w="3240" w:type="dxa"/>
            <w:gridSpan w:val="2"/>
            <w:vAlign w:val="center"/>
          </w:tcPr>
          <w:p w14:paraId="35F1A3D1" w14:textId="0EDF9C3D" w:rsidR="00DF2D54" w:rsidRPr="0034406E" w:rsidRDefault="00DF2D54" w:rsidP="00DF2D54">
            <w:pPr>
              <w:spacing w:after="40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 xml:space="preserve">Conduct surveys, site inspections, property </w:t>
            </w:r>
            <w:r w:rsidR="00AB3BF9">
              <w:rPr>
                <w:rFonts w:ascii="Garamond" w:hAnsi="Garamond"/>
              </w:rPr>
              <w:t>appraisals</w:t>
            </w:r>
            <w:r w:rsidR="004E1FB5">
              <w:rPr>
                <w:rFonts w:ascii="Garamond" w:hAnsi="Garamond"/>
              </w:rPr>
              <w:t>,</w:t>
            </w:r>
            <w:r w:rsidRPr="0034406E">
              <w:rPr>
                <w:rFonts w:ascii="Garamond" w:hAnsi="Garamond"/>
              </w:rPr>
              <w:t xml:space="preserve"> and land/easement acquisition study</w:t>
            </w:r>
            <w:r w:rsidR="00A95371">
              <w:rPr>
                <w:rFonts w:ascii="Garamond" w:hAnsi="Garamond"/>
              </w:rPr>
              <w:t>.</w:t>
            </w:r>
            <w:r w:rsidRPr="0034406E">
              <w:rPr>
                <w:rFonts w:ascii="Garamond" w:hAnsi="Garamond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1226501C" w14:textId="4C736FCD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62DC0B13" w14:textId="0394F773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2EA1CDFE" w14:textId="04E5A071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106846F1" w14:textId="7848C239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0B7651D6" w14:textId="1A50073C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552E40C1" w14:textId="0B324C76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6A7706ED" w14:textId="23ABFF2B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735191A1" w14:textId="1868E639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1B4CBE08" w14:textId="798984AA" w:rsidR="00DF2D54" w:rsidRPr="0034406E" w:rsidRDefault="006A381E" w:rsidP="00DF2D5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53</w:t>
            </w:r>
            <w:r w:rsidR="00975FAC">
              <w:rPr>
                <w:rFonts w:ascii="Garamond" w:hAnsi="Garamond"/>
              </w:rPr>
              <w:t>,159.67</w:t>
            </w:r>
          </w:p>
        </w:tc>
        <w:tc>
          <w:tcPr>
            <w:tcW w:w="810" w:type="dxa"/>
            <w:gridSpan w:val="2"/>
            <w:vAlign w:val="center"/>
          </w:tcPr>
          <w:p w14:paraId="6A230C26" w14:textId="4E0D658C" w:rsidR="00DF2D54" w:rsidRPr="0034406E" w:rsidRDefault="00DF2D54" w:rsidP="00DF2D5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D960670" w14:textId="72FD9D99" w:rsidR="00DF2D54" w:rsidRPr="00970892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5F81E175" w14:textId="0693EC73" w:rsidR="00DF2D54" w:rsidRPr="00970892" w:rsidRDefault="00DF2D54" w:rsidP="00DF2D5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DF2D54" w:rsidRPr="00970892" w14:paraId="3AC972FA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990" w:type="dxa"/>
            <w:vAlign w:val="center"/>
          </w:tcPr>
          <w:p w14:paraId="72777883" w14:textId="76D62728" w:rsidR="00DF2D54" w:rsidRPr="00970892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2f.</w:t>
            </w:r>
          </w:p>
        </w:tc>
        <w:tc>
          <w:tcPr>
            <w:tcW w:w="3240" w:type="dxa"/>
            <w:gridSpan w:val="2"/>
            <w:vAlign w:val="center"/>
          </w:tcPr>
          <w:p w14:paraId="6C572B54" w14:textId="5C40C93D" w:rsidR="00DF2D54" w:rsidRPr="0034406E" w:rsidRDefault="00CB6D3C" w:rsidP="00DF2D54">
            <w:pPr>
              <w:spacing w:after="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Prepare and </w:t>
            </w:r>
            <w:r w:rsidR="00544EB5">
              <w:rPr>
                <w:rFonts w:ascii="Garamond" w:hAnsi="Garamond"/>
              </w:rPr>
              <w:t>submit p</w:t>
            </w:r>
            <w:r w:rsidR="00DF2D54" w:rsidRPr="0034406E">
              <w:rPr>
                <w:rFonts w:ascii="Garamond" w:hAnsi="Garamond"/>
              </w:rPr>
              <w:t>roject technical scope, schedule</w:t>
            </w:r>
            <w:r w:rsidR="004E1FB5">
              <w:rPr>
                <w:rFonts w:ascii="Garamond" w:hAnsi="Garamond"/>
              </w:rPr>
              <w:t>,</w:t>
            </w:r>
            <w:r w:rsidR="00DF2D54" w:rsidRPr="0034406E">
              <w:rPr>
                <w:rFonts w:ascii="Garamond" w:hAnsi="Garamond"/>
              </w:rPr>
              <w:t xml:space="preserve"> budget review</w:t>
            </w:r>
            <w:r w:rsidR="00D84D88">
              <w:rPr>
                <w:rFonts w:ascii="Garamond" w:hAnsi="Garamond"/>
              </w:rPr>
              <w:t>,</w:t>
            </w:r>
            <w:r w:rsidR="00DF2D54" w:rsidRPr="0034406E">
              <w:rPr>
                <w:rFonts w:ascii="Garamond" w:hAnsi="Garamond"/>
              </w:rPr>
              <w:t xml:space="preserve"> and refinement to </w:t>
            </w:r>
            <w:r w:rsidR="00F7781C">
              <w:rPr>
                <w:rFonts w:ascii="Garamond" w:hAnsi="Garamond"/>
              </w:rPr>
              <w:t>DOC</w:t>
            </w:r>
            <w:r w:rsidR="00D84D88">
              <w:rPr>
                <w:rFonts w:ascii="Garamond" w:hAnsi="Garamond"/>
              </w:rPr>
              <w:t xml:space="preserve"> for approval</w:t>
            </w:r>
          </w:p>
        </w:tc>
        <w:tc>
          <w:tcPr>
            <w:tcW w:w="810" w:type="dxa"/>
            <w:vAlign w:val="center"/>
          </w:tcPr>
          <w:p w14:paraId="67262B87" w14:textId="73E2A09C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3E60B72E" w14:textId="583880A6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1F603116" w14:textId="0AAC4370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4847D682" w14:textId="0DA3DF15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06FD17F1" w14:textId="62B1CF5D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368C1C71" w14:textId="5A6D1F77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382BF51E" w14:textId="275CFBAA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0967401E" w14:textId="352F5DA8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5913658F" w14:textId="173B1D55" w:rsidR="00DF2D54" w:rsidRPr="0034406E" w:rsidRDefault="006A44C9" w:rsidP="00DF2D5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60,354.83</w:t>
            </w:r>
          </w:p>
        </w:tc>
        <w:tc>
          <w:tcPr>
            <w:tcW w:w="810" w:type="dxa"/>
            <w:gridSpan w:val="2"/>
            <w:vAlign w:val="center"/>
          </w:tcPr>
          <w:p w14:paraId="582C14A9" w14:textId="3B1A1FE8" w:rsidR="00DF2D54" w:rsidRPr="0034406E" w:rsidRDefault="00DF2D54" w:rsidP="00DF2D5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E217EF2" w14:textId="7446DC9F" w:rsidR="00DF2D54" w:rsidRPr="00970892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560FE4CD" w14:textId="5D8ABBB1" w:rsidR="00DF2D54" w:rsidRPr="00970892" w:rsidRDefault="00DF2D54" w:rsidP="00DF2D5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DF2D54" w:rsidRPr="00970892" w14:paraId="00AA74DD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990" w:type="dxa"/>
            <w:vAlign w:val="center"/>
          </w:tcPr>
          <w:p w14:paraId="2ECCFF55" w14:textId="10A91787" w:rsidR="00DF2D54" w:rsidRPr="00970892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2g.</w:t>
            </w:r>
          </w:p>
        </w:tc>
        <w:tc>
          <w:tcPr>
            <w:tcW w:w="3240" w:type="dxa"/>
            <w:gridSpan w:val="2"/>
            <w:vAlign w:val="center"/>
          </w:tcPr>
          <w:p w14:paraId="096C3334" w14:textId="4BFD2A53" w:rsidR="00DF2D54" w:rsidRPr="0034406E" w:rsidRDefault="00DF2D54" w:rsidP="00DF2D54">
            <w:pPr>
              <w:spacing w:after="40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>Topographic</w:t>
            </w:r>
            <w:r w:rsidR="007523D4" w:rsidRPr="0034406E">
              <w:rPr>
                <w:rFonts w:ascii="Garamond" w:hAnsi="Garamond"/>
              </w:rPr>
              <w:t xml:space="preserve"> &amp; Boundary</w:t>
            </w:r>
            <w:r w:rsidRPr="0034406E">
              <w:rPr>
                <w:rFonts w:ascii="Garamond" w:hAnsi="Garamond"/>
              </w:rPr>
              <w:t xml:space="preserve"> Survey</w:t>
            </w:r>
          </w:p>
        </w:tc>
        <w:tc>
          <w:tcPr>
            <w:tcW w:w="810" w:type="dxa"/>
            <w:vAlign w:val="center"/>
          </w:tcPr>
          <w:p w14:paraId="16F504C5" w14:textId="2E4F5FED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50C4B9DB" w14:textId="361FCCC8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261ADA8E" w14:textId="7CFFEBA5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6F3F44D0" w14:textId="010014BA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693FC77C" w14:textId="7B27D9BD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4ED4DDDA" w14:textId="42D93460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574FCD0F" w14:textId="21BB30E7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2B7AA2A0" w14:textId="254FC238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1ABD965D" w14:textId="40EA314A" w:rsidR="00DF2D54" w:rsidRPr="0034406E" w:rsidRDefault="00267F7B" w:rsidP="00DF2D5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>7</w:t>
            </w:r>
            <w:r w:rsidR="002213F7">
              <w:rPr>
                <w:rFonts w:ascii="Garamond" w:hAnsi="Garamond"/>
              </w:rPr>
              <w:t>1,559.06</w:t>
            </w:r>
          </w:p>
        </w:tc>
        <w:tc>
          <w:tcPr>
            <w:tcW w:w="810" w:type="dxa"/>
            <w:gridSpan w:val="2"/>
            <w:vAlign w:val="center"/>
          </w:tcPr>
          <w:p w14:paraId="763E3723" w14:textId="039C82FA" w:rsidR="00DF2D54" w:rsidRPr="0034406E" w:rsidRDefault="00DF2D54" w:rsidP="00DF2D5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BD63340" w14:textId="26595CCE" w:rsidR="00DF2D54" w:rsidRPr="00970892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7378E9B3" w14:textId="4D4A1637" w:rsidR="00DF2D54" w:rsidRPr="00970892" w:rsidRDefault="00DF2D54" w:rsidP="00DF2D5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DF2D54" w:rsidRPr="00970892" w14:paraId="5C66F307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990" w:type="dxa"/>
            <w:vAlign w:val="center"/>
          </w:tcPr>
          <w:p w14:paraId="1EA4EC83" w14:textId="41F86265" w:rsidR="00DF2D54" w:rsidRPr="00970892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2h.</w:t>
            </w:r>
          </w:p>
        </w:tc>
        <w:tc>
          <w:tcPr>
            <w:tcW w:w="3240" w:type="dxa"/>
            <w:gridSpan w:val="2"/>
            <w:vAlign w:val="center"/>
          </w:tcPr>
          <w:p w14:paraId="38122A3E" w14:textId="02778BBA" w:rsidR="00DF2D54" w:rsidRPr="0034406E" w:rsidRDefault="00DF2D54" w:rsidP="00DF2D54">
            <w:pPr>
              <w:spacing w:after="40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 xml:space="preserve">Wetlands Delineation </w:t>
            </w:r>
          </w:p>
        </w:tc>
        <w:tc>
          <w:tcPr>
            <w:tcW w:w="810" w:type="dxa"/>
            <w:vAlign w:val="center"/>
          </w:tcPr>
          <w:p w14:paraId="2BEB5F65" w14:textId="5A130F8D" w:rsidR="00DF2D54" w:rsidRPr="0034406E" w:rsidRDefault="009D1A8F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>X.</w:t>
            </w:r>
          </w:p>
        </w:tc>
        <w:tc>
          <w:tcPr>
            <w:tcW w:w="810" w:type="dxa"/>
            <w:gridSpan w:val="2"/>
            <w:vAlign w:val="center"/>
          </w:tcPr>
          <w:p w14:paraId="7FB77B7B" w14:textId="081E21E3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3D091D10" w14:textId="377B831C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21ACC090" w14:textId="18618C4F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7B640E4E" w14:textId="6DF4844C" w:rsidR="00DF2D54" w:rsidRPr="0034406E" w:rsidRDefault="009D1A8F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>X.</w:t>
            </w:r>
          </w:p>
        </w:tc>
        <w:tc>
          <w:tcPr>
            <w:tcW w:w="675" w:type="dxa"/>
            <w:gridSpan w:val="2"/>
            <w:vAlign w:val="center"/>
          </w:tcPr>
          <w:p w14:paraId="4885B6CE" w14:textId="38BC6C5C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4CC2C90A" w14:textId="745DF808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67A7540E" w14:textId="22277016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19508B9C" w14:textId="42F27FCE" w:rsidR="00DF2D54" w:rsidRPr="0034406E" w:rsidRDefault="002213F7" w:rsidP="00DF2D5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87,</w:t>
            </w:r>
            <w:r w:rsidR="007C2C1D">
              <w:rPr>
                <w:rFonts w:ascii="Garamond" w:hAnsi="Garamond"/>
              </w:rPr>
              <w:t>153.44</w:t>
            </w:r>
          </w:p>
        </w:tc>
        <w:tc>
          <w:tcPr>
            <w:tcW w:w="810" w:type="dxa"/>
            <w:gridSpan w:val="2"/>
            <w:vAlign w:val="center"/>
          </w:tcPr>
          <w:p w14:paraId="42089013" w14:textId="4F669525" w:rsidR="00DF2D54" w:rsidRPr="0034406E" w:rsidRDefault="00DF2D54" w:rsidP="00DF2D5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D8C0FC7" w14:textId="2D747CB1" w:rsidR="00DF2D54" w:rsidRPr="00970892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61462E31" w14:textId="68E05A61" w:rsidR="00DF2D54" w:rsidRPr="00970892" w:rsidRDefault="00DF2D54" w:rsidP="00DF2D5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DF2D54" w:rsidRPr="00970892" w14:paraId="313BA8EA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990" w:type="dxa"/>
            <w:vAlign w:val="center"/>
          </w:tcPr>
          <w:p w14:paraId="70D43CB0" w14:textId="70E39A0D" w:rsidR="00DF2D54" w:rsidRPr="00970892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2i.</w:t>
            </w:r>
          </w:p>
        </w:tc>
        <w:tc>
          <w:tcPr>
            <w:tcW w:w="3240" w:type="dxa"/>
            <w:gridSpan w:val="2"/>
            <w:vAlign w:val="center"/>
          </w:tcPr>
          <w:p w14:paraId="19291F68" w14:textId="7F7FC525" w:rsidR="00DF2D54" w:rsidRPr="0034406E" w:rsidRDefault="00DF2D54" w:rsidP="00DF2D54">
            <w:pPr>
              <w:spacing w:after="40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>Bathymetric Mapping and Sediment Thickness Survey</w:t>
            </w:r>
          </w:p>
        </w:tc>
        <w:tc>
          <w:tcPr>
            <w:tcW w:w="810" w:type="dxa"/>
            <w:vAlign w:val="center"/>
          </w:tcPr>
          <w:p w14:paraId="59A688CF" w14:textId="7EA4A29E" w:rsidR="00DF2D54" w:rsidRPr="0034406E" w:rsidRDefault="009D1A8F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>X.</w:t>
            </w:r>
          </w:p>
        </w:tc>
        <w:tc>
          <w:tcPr>
            <w:tcW w:w="810" w:type="dxa"/>
            <w:gridSpan w:val="2"/>
            <w:vAlign w:val="center"/>
          </w:tcPr>
          <w:p w14:paraId="64DB5798" w14:textId="0706B625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4DBC5FB9" w14:textId="298C010E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4EB11F90" w14:textId="7B11383F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7C14AB9A" w14:textId="5AE11637" w:rsidR="00DF2D54" w:rsidRPr="0034406E" w:rsidRDefault="009D1A8F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>X.</w:t>
            </w:r>
          </w:p>
        </w:tc>
        <w:tc>
          <w:tcPr>
            <w:tcW w:w="675" w:type="dxa"/>
            <w:gridSpan w:val="2"/>
            <w:vAlign w:val="center"/>
          </w:tcPr>
          <w:p w14:paraId="40084069" w14:textId="65C909E0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179BD397" w14:textId="54013CF2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5010FA5B" w14:textId="70FFA9B9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36615F3C" w14:textId="52477916" w:rsidR="00DF2D54" w:rsidRPr="0034406E" w:rsidRDefault="00E42B08" w:rsidP="00DF2D5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181,751.77</w:t>
            </w:r>
          </w:p>
        </w:tc>
        <w:tc>
          <w:tcPr>
            <w:tcW w:w="810" w:type="dxa"/>
            <w:gridSpan w:val="2"/>
            <w:vAlign w:val="center"/>
          </w:tcPr>
          <w:p w14:paraId="508F4308" w14:textId="0F3E292D" w:rsidR="00DF2D54" w:rsidRPr="0034406E" w:rsidRDefault="00DF2D54" w:rsidP="00DF2D5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30B79A0" w14:textId="5EBE673B" w:rsidR="00DF2D54" w:rsidRPr="00970892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0A45C24D" w14:textId="498B3200" w:rsidR="00DF2D54" w:rsidRPr="00970892" w:rsidRDefault="00DF2D54" w:rsidP="00DF2D5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DF2D54" w:rsidRPr="00970892" w14:paraId="7D7FBEA9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990" w:type="dxa"/>
            <w:vAlign w:val="center"/>
          </w:tcPr>
          <w:p w14:paraId="4A7A7A4E" w14:textId="6699CAFF" w:rsidR="00DF2D54" w:rsidRPr="00970892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2j.</w:t>
            </w:r>
          </w:p>
        </w:tc>
        <w:tc>
          <w:tcPr>
            <w:tcW w:w="3240" w:type="dxa"/>
            <w:gridSpan w:val="2"/>
            <w:vAlign w:val="center"/>
          </w:tcPr>
          <w:p w14:paraId="57B2D9C7" w14:textId="0A99394C" w:rsidR="00DF2D54" w:rsidRPr="0034406E" w:rsidRDefault="00DF2D54" w:rsidP="00DF2D54">
            <w:pPr>
              <w:spacing w:after="40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>LiDAR Survey</w:t>
            </w:r>
          </w:p>
        </w:tc>
        <w:tc>
          <w:tcPr>
            <w:tcW w:w="810" w:type="dxa"/>
            <w:vAlign w:val="center"/>
          </w:tcPr>
          <w:p w14:paraId="03598029" w14:textId="41CE3305" w:rsidR="00DF2D54" w:rsidRPr="0034406E" w:rsidRDefault="009D1A8F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>X.</w:t>
            </w:r>
          </w:p>
        </w:tc>
        <w:tc>
          <w:tcPr>
            <w:tcW w:w="810" w:type="dxa"/>
            <w:gridSpan w:val="2"/>
            <w:vAlign w:val="center"/>
          </w:tcPr>
          <w:p w14:paraId="1B9668B5" w14:textId="27865128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743BA9FD" w14:textId="29EB6221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2FF53EA1" w14:textId="462053D8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6E7079BB" w14:textId="4266B9FF" w:rsidR="00DF2D54" w:rsidRPr="0034406E" w:rsidRDefault="009D1A8F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>X.</w:t>
            </w:r>
          </w:p>
        </w:tc>
        <w:tc>
          <w:tcPr>
            <w:tcW w:w="675" w:type="dxa"/>
            <w:gridSpan w:val="2"/>
            <w:vAlign w:val="center"/>
          </w:tcPr>
          <w:p w14:paraId="6BFAF391" w14:textId="0B9ABE92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155EEC9A" w14:textId="4E8BFB70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75A78B36" w14:textId="3775D438" w:rsidR="00DF2D54" w:rsidRPr="0034406E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37948A75" w14:textId="7B122E03" w:rsidR="00DF2D54" w:rsidRPr="0034406E" w:rsidRDefault="00C876BB" w:rsidP="00DF2D5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55,938.31</w:t>
            </w:r>
          </w:p>
        </w:tc>
        <w:tc>
          <w:tcPr>
            <w:tcW w:w="810" w:type="dxa"/>
            <w:gridSpan w:val="2"/>
            <w:vAlign w:val="center"/>
          </w:tcPr>
          <w:p w14:paraId="58907D73" w14:textId="4B6914E1" w:rsidR="00DF2D54" w:rsidRPr="0034406E" w:rsidRDefault="00DF2D54" w:rsidP="00DF2D5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A29818A" w14:textId="1952D641" w:rsidR="00DF2D54" w:rsidRPr="00970892" w:rsidRDefault="00DF2D54" w:rsidP="00DF2D54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655B6006" w14:textId="19F23F47" w:rsidR="00DF2D54" w:rsidRPr="00970892" w:rsidRDefault="00DF2D54" w:rsidP="00DF2D5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2C5664" w:rsidRPr="00970892" w14:paraId="707CCF51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990" w:type="dxa"/>
            <w:vAlign w:val="center"/>
          </w:tcPr>
          <w:p w14:paraId="0476ED93" w14:textId="350D9698" w:rsidR="002C5664" w:rsidRPr="00970892" w:rsidRDefault="00DF2D54" w:rsidP="002C5664">
            <w:pPr>
              <w:spacing w:after="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2k.</w:t>
            </w:r>
          </w:p>
        </w:tc>
        <w:tc>
          <w:tcPr>
            <w:tcW w:w="3240" w:type="dxa"/>
            <w:gridSpan w:val="2"/>
            <w:vAlign w:val="center"/>
          </w:tcPr>
          <w:p w14:paraId="6184C2DE" w14:textId="7E319FF6" w:rsidR="002C5664" w:rsidRPr="0034406E" w:rsidRDefault="002C5664" w:rsidP="002C5664">
            <w:pPr>
              <w:spacing w:after="40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>Project Feasibility &amp; Implementation Plan</w:t>
            </w:r>
            <w:r w:rsidR="00E92821">
              <w:rPr>
                <w:rFonts w:ascii="Garamond" w:hAnsi="Garamond"/>
              </w:rPr>
              <w:t xml:space="preserve"> (</w:t>
            </w:r>
            <w:r w:rsidR="00D26237">
              <w:rPr>
                <w:rFonts w:ascii="Garamond" w:hAnsi="Garamond"/>
              </w:rPr>
              <w:t xml:space="preserve">DRAFT and FINAL </w:t>
            </w:r>
            <w:r w:rsidR="005F36EF">
              <w:rPr>
                <w:rFonts w:ascii="Garamond" w:hAnsi="Garamond"/>
              </w:rPr>
              <w:t>Reports)</w:t>
            </w:r>
          </w:p>
        </w:tc>
        <w:tc>
          <w:tcPr>
            <w:tcW w:w="810" w:type="dxa"/>
            <w:vAlign w:val="center"/>
          </w:tcPr>
          <w:p w14:paraId="3D34ADC5" w14:textId="2DA336E5" w:rsidR="002C5664" w:rsidRPr="0034406E" w:rsidRDefault="002C5664" w:rsidP="002C566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28FB205B" w14:textId="270EE296" w:rsidR="002C5664" w:rsidRPr="0034406E" w:rsidRDefault="002C5664" w:rsidP="002C566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451508F7" w14:textId="17F81C34" w:rsidR="002C5664" w:rsidRPr="0034406E" w:rsidRDefault="002C5664" w:rsidP="002C5664">
            <w:pPr>
              <w:spacing w:after="40"/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305D7A0" w14:textId="791ED980" w:rsidR="002C5664" w:rsidRPr="0034406E" w:rsidRDefault="002C5664" w:rsidP="002C566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222E048C" w14:textId="42EE66E3" w:rsidR="002C5664" w:rsidRPr="0034406E" w:rsidRDefault="002C5664" w:rsidP="002C566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5A712628" w14:textId="19137810" w:rsidR="002C5664" w:rsidRPr="0034406E" w:rsidRDefault="002C5664" w:rsidP="002C566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41D1A852" w14:textId="2EEED745" w:rsidR="002C5664" w:rsidRPr="0034406E" w:rsidRDefault="002C5664" w:rsidP="002C566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233318D3" w14:textId="1BC54BE8" w:rsidR="002C5664" w:rsidRPr="0034406E" w:rsidRDefault="002C5664" w:rsidP="002C5664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7A4C119E" w14:textId="70EC846A" w:rsidR="002C5664" w:rsidRPr="0034406E" w:rsidRDefault="00B1533F" w:rsidP="002C566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240</w:t>
            </w:r>
            <w:r w:rsidR="00393522">
              <w:rPr>
                <w:rFonts w:ascii="Garamond" w:hAnsi="Garamond"/>
              </w:rPr>
              <w:t>,761.04</w:t>
            </w:r>
          </w:p>
        </w:tc>
        <w:tc>
          <w:tcPr>
            <w:tcW w:w="810" w:type="dxa"/>
            <w:gridSpan w:val="2"/>
            <w:vAlign w:val="center"/>
          </w:tcPr>
          <w:p w14:paraId="534CD8BA" w14:textId="76DF6E07" w:rsidR="002C5664" w:rsidRPr="0034406E" w:rsidRDefault="002C5664" w:rsidP="002C566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6233B00" w14:textId="748CF734" w:rsidR="002C5664" w:rsidRPr="00970892" w:rsidRDefault="002C5664" w:rsidP="002C5664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509B4A43" w14:textId="5EF47F0C" w:rsidR="002C5664" w:rsidRPr="00970892" w:rsidRDefault="002C5664" w:rsidP="002C566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A30D8D" w:rsidRPr="00970892" w14:paraId="329AD599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990" w:type="dxa"/>
            <w:vAlign w:val="center"/>
          </w:tcPr>
          <w:p w14:paraId="23D4876E" w14:textId="655705A8" w:rsidR="00A30D8D" w:rsidRPr="00970892" w:rsidRDefault="00DF2D54" w:rsidP="00A30D8D">
            <w:pPr>
              <w:spacing w:after="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2l.</w:t>
            </w:r>
          </w:p>
        </w:tc>
        <w:tc>
          <w:tcPr>
            <w:tcW w:w="3240" w:type="dxa"/>
            <w:gridSpan w:val="2"/>
            <w:vAlign w:val="center"/>
          </w:tcPr>
          <w:p w14:paraId="2B5C5BC8" w14:textId="5455BF5E" w:rsidR="00A30D8D" w:rsidRPr="0034406E" w:rsidRDefault="00A30D8D" w:rsidP="00A30D8D">
            <w:pPr>
              <w:spacing w:after="40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>30% Preliminary Design Report</w:t>
            </w:r>
            <w:r w:rsidR="00D01365" w:rsidRPr="0034406E">
              <w:rPr>
                <w:rFonts w:ascii="Garamond" w:hAnsi="Garamond"/>
              </w:rPr>
              <w:t xml:space="preserve"> (Dredge Operations, Wetland Rehabilitation and Littoral Zone Restoration)</w:t>
            </w:r>
          </w:p>
        </w:tc>
        <w:tc>
          <w:tcPr>
            <w:tcW w:w="810" w:type="dxa"/>
            <w:vAlign w:val="center"/>
          </w:tcPr>
          <w:p w14:paraId="1139D2D0" w14:textId="71A8978D" w:rsidR="00A30D8D" w:rsidRPr="0034406E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72593027" w14:textId="755CC19D" w:rsidR="00A30D8D" w:rsidRPr="0034406E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62994A04" w14:textId="027C90FC" w:rsidR="00A30D8D" w:rsidRPr="0034406E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2DB9736A" w14:textId="7FD2CB37" w:rsidR="00A30D8D" w:rsidRPr="0034406E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3E8D7BEE" w14:textId="45703273" w:rsidR="00A30D8D" w:rsidRPr="0034406E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54D82BCE" w14:textId="168D06EA" w:rsidR="00A30D8D" w:rsidRPr="0034406E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04156F95" w14:textId="0EE0B23E" w:rsidR="00A30D8D" w:rsidRPr="0034406E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45665044" w14:textId="5D22B795" w:rsidR="00A30D8D" w:rsidRPr="0034406E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01220FD5" w14:textId="7CF3088E" w:rsidR="00A30D8D" w:rsidRPr="0034406E" w:rsidRDefault="002407E2" w:rsidP="00A30D8D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201,772.45</w:t>
            </w:r>
          </w:p>
        </w:tc>
        <w:tc>
          <w:tcPr>
            <w:tcW w:w="810" w:type="dxa"/>
            <w:gridSpan w:val="2"/>
            <w:vAlign w:val="center"/>
          </w:tcPr>
          <w:p w14:paraId="12C60AAA" w14:textId="7D487E21" w:rsidR="00A30D8D" w:rsidRPr="0034406E" w:rsidRDefault="00A30D8D" w:rsidP="00A30D8D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293DCA5" w14:textId="611BADC6" w:rsidR="00A30D8D" w:rsidRPr="00970892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0D8496D3" w14:textId="7DE67372" w:rsidR="00A30D8D" w:rsidRPr="00970892" w:rsidRDefault="00A30D8D" w:rsidP="00A30D8D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D01365" w:rsidRPr="00970892" w14:paraId="75468755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990" w:type="dxa"/>
            <w:vAlign w:val="center"/>
          </w:tcPr>
          <w:p w14:paraId="161950C6" w14:textId="45E5CFDF" w:rsidR="00D01365" w:rsidRDefault="00D01365" w:rsidP="00D01365">
            <w:pPr>
              <w:spacing w:after="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2m.</w:t>
            </w:r>
          </w:p>
        </w:tc>
        <w:tc>
          <w:tcPr>
            <w:tcW w:w="3240" w:type="dxa"/>
            <w:gridSpan w:val="2"/>
            <w:vAlign w:val="center"/>
          </w:tcPr>
          <w:p w14:paraId="643C81C3" w14:textId="602E8D18" w:rsidR="00D01365" w:rsidRPr="0034406E" w:rsidRDefault="00D01365" w:rsidP="00D01365">
            <w:pPr>
              <w:spacing w:after="40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>30% Preliminary Design Report (Flood Protection Mitigation)</w:t>
            </w:r>
          </w:p>
        </w:tc>
        <w:tc>
          <w:tcPr>
            <w:tcW w:w="810" w:type="dxa"/>
            <w:vAlign w:val="center"/>
          </w:tcPr>
          <w:p w14:paraId="004AFAC6" w14:textId="53F41D1C" w:rsidR="00D01365" w:rsidRPr="0034406E" w:rsidRDefault="00D01365" w:rsidP="00D01365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578324BE" w14:textId="570DA38C" w:rsidR="00D01365" w:rsidRPr="0034406E" w:rsidRDefault="00D01365" w:rsidP="00D01365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5D256A4F" w14:textId="41480CAC" w:rsidR="00D01365" w:rsidRPr="0034406E" w:rsidRDefault="00D01365" w:rsidP="00D01365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7F6C4664" w14:textId="041B0206" w:rsidR="00D01365" w:rsidRPr="0034406E" w:rsidRDefault="00D01365" w:rsidP="00D01365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77D56788" w14:textId="1B2943FF" w:rsidR="00D01365" w:rsidRPr="0034406E" w:rsidRDefault="00D01365" w:rsidP="00D01365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50F1BA53" w14:textId="192260BC" w:rsidR="00D01365" w:rsidRPr="0034406E" w:rsidRDefault="00D01365" w:rsidP="00D01365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6485EDF9" w14:textId="56E5D0A1" w:rsidR="00D01365" w:rsidRPr="0034406E" w:rsidRDefault="00D01365" w:rsidP="00D01365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010751E9" w14:textId="4981A381" w:rsidR="00D01365" w:rsidRPr="0034406E" w:rsidRDefault="00D01365" w:rsidP="00D01365">
            <w:pPr>
              <w:spacing w:after="40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10DE1311" w14:textId="129C3A82" w:rsidR="00D01365" w:rsidRPr="0034406E" w:rsidRDefault="00D01365" w:rsidP="00D01365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t>1</w:t>
            </w:r>
            <w:r w:rsidR="002407E2">
              <w:rPr>
                <w:rFonts w:ascii="Garamond" w:hAnsi="Garamond"/>
              </w:rPr>
              <w:t>93</w:t>
            </w:r>
            <w:r w:rsidR="00D7089B">
              <w:rPr>
                <w:rFonts w:ascii="Garamond" w:hAnsi="Garamond"/>
              </w:rPr>
              <w:t>,920.66</w:t>
            </w:r>
          </w:p>
        </w:tc>
        <w:tc>
          <w:tcPr>
            <w:tcW w:w="810" w:type="dxa"/>
            <w:gridSpan w:val="2"/>
            <w:vAlign w:val="center"/>
          </w:tcPr>
          <w:p w14:paraId="328E283A" w14:textId="44C12817" w:rsidR="00D01365" w:rsidRPr="0034406E" w:rsidRDefault="00D01365" w:rsidP="00D01365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34406E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34406E">
              <w:rPr>
                <w:rFonts w:ascii="Garamond" w:hAnsi="Garamond"/>
              </w:rPr>
              <w:instrText xml:space="preserve"> FORMTEXT </w:instrText>
            </w:r>
            <w:r w:rsidRPr="0034406E">
              <w:rPr>
                <w:rFonts w:ascii="Garamond" w:hAnsi="Garamond"/>
              </w:rPr>
            </w:r>
            <w:r w:rsidRPr="0034406E">
              <w:rPr>
                <w:rFonts w:ascii="Garamond" w:hAnsi="Garamond"/>
              </w:rPr>
              <w:fldChar w:fldCharType="separate"/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  <w:noProof/>
              </w:rPr>
              <w:t> </w:t>
            </w:r>
            <w:r w:rsidRPr="0034406E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2AA0F21" w14:textId="412BD35F" w:rsidR="00D01365" w:rsidRPr="00970892" w:rsidRDefault="00D01365" w:rsidP="00D01365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21131CD9" w14:textId="4958B542" w:rsidR="00D01365" w:rsidRPr="00970892" w:rsidRDefault="00D01365" w:rsidP="00D01365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A30D8D" w:rsidRPr="00970892" w14:paraId="55EF5119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4230" w:type="dxa"/>
            <w:gridSpan w:val="3"/>
            <w:vAlign w:val="center"/>
          </w:tcPr>
          <w:p w14:paraId="55EF510C" w14:textId="096859FB" w:rsidR="00A30D8D" w:rsidRPr="006C4638" w:rsidRDefault="00A30D8D" w:rsidP="00A30D8D">
            <w:pPr>
              <w:spacing w:after="40"/>
              <w:rPr>
                <w:rFonts w:ascii="Garamond" w:hAnsi="Garamond"/>
                <w:b/>
                <w:sz w:val="22"/>
                <w:szCs w:val="22"/>
              </w:rPr>
            </w:pPr>
            <w:r w:rsidRPr="006C4638">
              <w:rPr>
                <w:rFonts w:ascii="Garamond" w:hAnsi="Garamond"/>
                <w:b/>
              </w:rPr>
              <w:t>3.  Phase 2 – Design and Engineering</w:t>
            </w:r>
          </w:p>
        </w:tc>
        <w:tc>
          <w:tcPr>
            <w:tcW w:w="810" w:type="dxa"/>
            <w:vAlign w:val="center"/>
          </w:tcPr>
          <w:p w14:paraId="55EF510D" w14:textId="580511D6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5EF510E" w14:textId="5A144E1A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5EF510F" w14:textId="50B565EE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5EF5110" w14:textId="608B07C1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5EF5111" w14:textId="16CA0E15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</w:p>
        </w:tc>
        <w:tc>
          <w:tcPr>
            <w:tcW w:w="675" w:type="dxa"/>
            <w:gridSpan w:val="2"/>
            <w:vAlign w:val="center"/>
          </w:tcPr>
          <w:p w14:paraId="55EF5112" w14:textId="1C8AE042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55EF5113" w14:textId="2EA5751F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55EF5114" w14:textId="699C5CEA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5EF5115" w14:textId="673EA712" w:rsidR="00A30D8D" w:rsidRPr="006C4638" w:rsidRDefault="00A30D8D" w:rsidP="00A30D8D">
            <w:pPr>
              <w:spacing w:after="40"/>
              <w:ind w:right="88"/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5EF5116" w14:textId="35A071E8" w:rsidR="00A30D8D" w:rsidRPr="00970892" w:rsidRDefault="00A30D8D" w:rsidP="00A30D8D">
            <w:pPr>
              <w:spacing w:after="40"/>
              <w:ind w:right="88"/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55EF5117" w14:textId="6E5107AD" w:rsidR="00A30D8D" w:rsidRPr="00970892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5EF5118" w14:textId="4035E2F8" w:rsidR="00A30D8D" w:rsidRPr="00970892" w:rsidRDefault="00A30D8D" w:rsidP="00A30D8D">
            <w:pPr>
              <w:spacing w:after="40"/>
              <w:ind w:right="88"/>
              <w:jc w:val="center"/>
              <w:rPr>
                <w:rFonts w:ascii="Garamond" w:hAnsi="Garamond"/>
              </w:rPr>
            </w:pPr>
          </w:p>
        </w:tc>
      </w:tr>
      <w:tr w:rsidR="00A30D8D" w:rsidRPr="00970892" w14:paraId="3C25BBC9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990" w:type="dxa"/>
            <w:vAlign w:val="center"/>
          </w:tcPr>
          <w:p w14:paraId="56CD4A7A" w14:textId="5680DFF6" w:rsidR="00A30D8D" w:rsidRPr="006C4638" w:rsidRDefault="00DF2D54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3a.</w:t>
            </w:r>
          </w:p>
        </w:tc>
        <w:tc>
          <w:tcPr>
            <w:tcW w:w="3240" w:type="dxa"/>
            <w:gridSpan w:val="2"/>
            <w:vAlign w:val="center"/>
          </w:tcPr>
          <w:p w14:paraId="1CAEFEFE" w14:textId="341F5CE0" w:rsidR="00A30D8D" w:rsidRPr="006C4638" w:rsidRDefault="00C9373E" w:rsidP="00A30D8D">
            <w:pPr>
              <w:spacing w:after="40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Complete e</w:t>
            </w:r>
            <w:r w:rsidR="00A30D8D" w:rsidRPr="006C4638">
              <w:rPr>
                <w:rFonts w:ascii="Garamond" w:hAnsi="Garamond"/>
              </w:rPr>
              <w:t xml:space="preserve">asement &amp; </w:t>
            </w:r>
            <w:r w:rsidRPr="006C4638">
              <w:rPr>
                <w:rFonts w:ascii="Garamond" w:hAnsi="Garamond"/>
              </w:rPr>
              <w:t>p</w:t>
            </w:r>
            <w:r w:rsidR="00A30D8D" w:rsidRPr="006C4638">
              <w:rPr>
                <w:rFonts w:ascii="Garamond" w:hAnsi="Garamond"/>
              </w:rPr>
              <w:t xml:space="preserve">roperty </w:t>
            </w:r>
            <w:r w:rsidRPr="006C4638">
              <w:rPr>
                <w:rFonts w:ascii="Garamond" w:hAnsi="Garamond"/>
              </w:rPr>
              <w:t>a</w:t>
            </w:r>
            <w:r w:rsidR="00A30D8D" w:rsidRPr="006C4638">
              <w:rPr>
                <w:rFonts w:ascii="Garamond" w:hAnsi="Garamond"/>
              </w:rPr>
              <w:t>cquisition</w:t>
            </w:r>
            <w:r w:rsidR="00D27B91">
              <w:rPr>
                <w:rFonts w:ascii="Garamond" w:hAnsi="Garamond"/>
              </w:rPr>
              <w:t xml:space="preserve"> (budget includes sub-consultant time and $$ to purchase property)</w:t>
            </w:r>
          </w:p>
        </w:tc>
        <w:tc>
          <w:tcPr>
            <w:tcW w:w="810" w:type="dxa"/>
            <w:vAlign w:val="center"/>
          </w:tcPr>
          <w:p w14:paraId="0079137E" w14:textId="51EDC0D4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3FED8B9C" w14:textId="53217B3C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1711BA6A" w14:textId="468181FE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1E29322D" w14:textId="7164B4E7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2D76AEA2" w14:textId="4CB68F5F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3D163EDD" w14:textId="308B4BED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19767F1A" w14:textId="202D85C4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71F6C19D" w14:textId="0D71839A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226E9494" w14:textId="74CF1A94" w:rsidR="00A30D8D" w:rsidRPr="006C4638" w:rsidRDefault="00FB37D3" w:rsidP="00A30D8D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96D61">
              <w:rPr>
                <w:rFonts w:ascii="Garamond" w:hAnsi="Garamond"/>
              </w:rPr>
              <w:t>153,237.73</w:t>
            </w:r>
          </w:p>
        </w:tc>
        <w:tc>
          <w:tcPr>
            <w:tcW w:w="810" w:type="dxa"/>
            <w:gridSpan w:val="2"/>
            <w:vAlign w:val="center"/>
          </w:tcPr>
          <w:p w14:paraId="0746C504" w14:textId="60717BE9" w:rsidR="00A30D8D" w:rsidRPr="00970892" w:rsidRDefault="00A30D8D" w:rsidP="00A30D8D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100D65D" w14:textId="7CAB9460" w:rsidR="00A30D8D" w:rsidRPr="00970892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582C7232" w14:textId="5D6814F1" w:rsidR="00A30D8D" w:rsidRPr="00970892" w:rsidRDefault="00A30D8D" w:rsidP="00A30D8D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A30D8D" w:rsidRPr="00970892" w14:paraId="25CADEF5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990" w:type="dxa"/>
            <w:vAlign w:val="center"/>
          </w:tcPr>
          <w:p w14:paraId="3646D011" w14:textId="291CC9B8" w:rsidR="00A30D8D" w:rsidRPr="006C4638" w:rsidRDefault="00DF2D54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3b.</w:t>
            </w:r>
          </w:p>
        </w:tc>
        <w:tc>
          <w:tcPr>
            <w:tcW w:w="3240" w:type="dxa"/>
            <w:gridSpan w:val="2"/>
            <w:vAlign w:val="center"/>
          </w:tcPr>
          <w:p w14:paraId="55A8F497" w14:textId="33199B69" w:rsidR="00A30D8D" w:rsidRPr="006C4638" w:rsidRDefault="00A30D8D" w:rsidP="00A30D8D">
            <w:pPr>
              <w:spacing w:after="40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Work Plans (Health &amp; Safety, Emergency Response, Sampling &amp; Analysis, and Quality Assurance/Quality Control)</w:t>
            </w:r>
          </w:p>
        </w:tc>
        <w:tc>
          <w:tcPr>
            <w:tcW w:w="810" w:type="dxa"/>
            <w:vAlign w:val="center"/>
          </w:tcPr>
          <w:p w14:paraId="4DBC2B95" w14:textId="349EC518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46E0CE17" w14:textId="5ED3C5E8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394F35D4" w14:textId="7D5C37CF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2ED0C7F4" w14:textId="55D5FAEE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1A93AF7D" w14:textId="0DD84835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2EC00BB4" w14:textId="43E24BA9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188DC233" w14:textId="485AAA97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115FCEC9" w14:textId="594F4A41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238CA799" w14:textId="31C286DC" w:rsidR="00A30D8D" w:rsidRPr="006C4638" w:rsidRDefault="00850B00" w:rsidP="00A30D8D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108,160.72</w:t>
            </w:r>
          </w:p>
        </w:tc>
        <w:tc>
          <w:tcPr>
            <w:tcW w:w="810" w:type="dxa"/>
            <w:gridSpan w:val="2"/>
            <w:vAlign w:val="center"/>
          </w:tcPr>
          <w:p w14:paraId="6606635C" w14:textId="2F717CD8" w:rsidR="00A30D8D" w:rsidRPr="00970892" w:rsidRDefault="00A30D8D" w:rsidP="00A30D8D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E1EA4E7" w14:textId="2FCF2FC7" w:rsidR="00A30D8D" w:rsidRPr="00970892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18A8FBA6" w14:textId="3A68BFCF" w:rsidR="00A30D8D" w:rsidRPr="00970892" w:rsidRDefault="00A30D8D" w:rsidP="00A30D8D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A30D8D" w:rsidRPr="00970892" w14:paraId="3123D84A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990" w:type="dxa"/>
            <w:vAlign w:val="center"/>
          </w:tcPr>
          <w:p w14:paraId="194F6F1B" w14:textId="50735A28" w:rsidR="00A30D8D" w:rsidRPr="006C4638" w:rsidRDefault="00DF2D54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3c.</w:t>
            </w:r>
          </w:p>
        </w:tc>
        <w:tc>
          <w:tcPr>
            <w:tcW w:w="3240" w:type="dxa"/>
            <w:gridSpan w:val="2"/>
            <w:vAlign w:val="center"/>
          </w:tcPr>
          <w:p w14:paraId="17660F11" w14:textId="2B3C61AE" w:rsidR="00A30D8D" w:rsidRPr="006C4638" w:rsidRDefault="00A30D8D" w:rsidP="00A30D8D">
            <w:pPr>
              <w:spacing w:after="40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 xml:space="preserve">Sediment </w:t>
            </w:r>
            <w:r w:rsidR="00C9373E" w:rsidRPr="006C4638">
              <w:rPr>
                <w:rFonts w:ascii="Garamond" w:hAnsi="Garamond"/>
              </w:rPr>
              <w:t>s</w:t>
            </w:r>
            <w:r w:rsidRPr="006C4638">
              <w:rPr>
                <w:rFonts w:ascii="Garamond" w:hAnsi="Garamond"/>
              </w:rPr>
              <w:t xml:space="preserve">ampling </w:t>
            </w:r>
            <w:r w:rsidR="00C9373E" w:rsidRPr="006C4638">
              <w:rPr>
                <w:rFonts w:ascii="Garamond" w:hAnsi="Garamond"/>
              </w:rPr>
              <w:t>f</w:t>
            </w:r>
            <w:r w:rsidRPr="006C4638">
              <w:rPr>
                <w:rFonts w:ascii="Garamond" w:hAnsi="Garamond"/>
              </w:rPr>
              <w:t xml:space="preserve">ield </w:t>
            </w:r>
            <w:r w:rsidR="00C9373E" w:rsidRPr="006C4638">
              <w:rPr>
                <w:rFonts w:ascii="Garamond" w:hAnsi="Garamond"/>
              </w:rPr>
              <w:t>i</w:t>
            </w:r>
            <w:r w:rsidRPr="006C4638">
              <w:rPr>
                <w:rFonts w:ascii="Garamond" w:hAnsi="Garamond"/>
              </w:rPr>
              <w:t>nvestigation</w:t>
            </w:r>
            <w:r w:rsidR="00C9373E" w:rsidRPr="006C4638">
              <w:rPr>
                <w:rFonts w:ascii="Garamond" w:hAnsi="Garamond"/>
              </w:rPr>
              <w:t>, laboratory analysis,</w:t>
            </w:r>
            <w:r w:rsidRPr="006C4638">
              <w:rPr>
                <w:rFonts w:ascii="Garamond" w:hAnsi="Garamond"/>
              </w:rPr>
              <w:t xml:space="preserve"> and </w:t>
            </w:r>
            <w:r w:rsidR="00C9373E" w:rsidRPr="006C4638">
              <w:rPr>
                <w:rFonts w:ascii="Garamond" w:hAnsi="Garamond"/>
              </w:rPr>
              <w:t>r</w:t>
            </w:r>
            <w:r w:rsidRPr="006C4638">
              <w:rPr>
                <w:rFonts w:ascii="Garamond" w:hAnsi="Garamond"/>
              </w:rPr>
              <w:t xml:space="preserve">eport </w:t>
            </w:r>
          </w:p>
        </w:tc>
        <w:tc>
          <w:tcPr>
            <w:tcW w:w="810" w:type="dxa"/>
            <w:vAlign w:val="center"/>
          </w:tcPr>
          <w:p w14:paraId="415CB1C1" w14:textId="618C345D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1C1C03E5" w14:textId="2C067196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79CE264E" w14:textId="0E405918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74A06E6D" w14:textId="55A699C7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49B9419C" w14:textId="75800D89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6316DACE" w14:textId="6CDE359A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7ED50891" w14:textId="1E106DA8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4DB6ACEB" w14:textId="774B7CBA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74149227" w14:textId="6F8418C3" w:rsidR="00A30D8D" w:rsidRPr="006C4638" w:rsidRDefault="006175CF" w:rsidP="00A30D8D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324,075.00</w:t>
            </w:r>
          </w:p>
        </w:tc>
        <w:tc>
          <w:tcPr>
            <w:tcW w:w="810" w:type="dxa"/>
            <w:gridSpan w:val="2"/>
            <w:vAlign w:val="center"/>
          </w:tcPr>
          <w:p w14:paraId="5437D9C1" w14:textId="709DB751" w:rsidR="00A30D8D" w:rsidRPr="00970892" w:rsidRDefault="00A30D8D" w:rsidP="00A30D8D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DA9970D" w14:textId="6D8E83BA" w:rsidR="00A30D8D" w:rsidRPr="00970892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6E14DB09" w14:textId="0F606697" w:rsidR="00A30D8D" w:rsidRPr="00970892" w:rsidRDefault="00A30D8D" w:rsidP="00A30D8D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A30D8D" w:rsidRPr="00970892" w14:paraId="55EF5128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990" w:type="dxa"/>
            <w:vAlign w:val="center"/>
          </w:tcPr>
          <w:p w14:paraId="55EF511A" w14:textId="156C3D94" w:rsidR="00A30D8D" w:rsidRPr="006C4638" w:rsidRDefault="00DF2D54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3d.</w:t>
            </w:r>
          </w:p>
        </w:tc>
        <w:tc>
          <w:tcPr>
            <w:tcW w:w="3240" w:type="dxa"/>
            <w:gridSpan w:val="2"/>
            <w:vAlign w:val="center"/>
          </w:tcPr>
          <w:p w14:paraId="55EF511B" w14:textId="027566E6" w:rsidR="00A30D8D" w:rsidRPr="006C4638" w:rsidRDefault="00A30D8D" w:rsidP="00A30D8D">
            <w:pPr>
              <w:spacing w:after="40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 xml:space="preserve">Geotechnical </w:t>
            </w:r>
            <w:r w:rsidR="00C9373E" w:rsidRPr="006C4638">
              <w:rPr>
                <w:rFonts w:ascii="Garamond" w:hAnsi="Garamond"/>
              </w:rPr>
              <w:t>field i</w:t>
            </w:r>
            <w:r w:rsidRPr="006C4638">
              <w:rPr>
                <w:rFonts w:ascii="Garamond" w:hAnsi="Garamond"/>
              </w:rPr>
              <w:t>nvestigation</w:t>
            </w:r>
            <w:r w:rsidR="00C9373E" w:rsidRPr="006C4638">
              <w:rPr>
                <w:rFonts w:ascii="Garamond" w:hAnsi="Garamond"/>
              </w:rPr>
              <w:t>, laboratory analysis,</w:t>
            </w:r>
            <w:r w:rsidRPr="006C4638">
              <w:rPr>
                <w:rFonts w:ascii="Garamond" w:hAnsi="Garamond"/>
              </w:rPr>
              <w:t xml:space="preserve"> and </w:t>
            </w:r>
            <w:r w:rsidR="00C9373E" w:rsidRPr="006C4638">
              <w:rPr>
                <w:rFonts w:ascii="Garamond" w:hAnsi="Garamond"/>
              </w:rPr>
              <w:t>r</w:t>
            </w:r>
            <w:r w:rsidRPr="006C4638">
              <w:rPr>
                <w:rFonts w:ascii="Garamond" w:hAnsi="Garamond"/>
              </w:rPr>
              <w:t>eport</w:t>
            </w:r>
          </w:p>
        </w:tc>
        <w:tc>
          <w:tcPr>
            <w:tcW w:w="810" w:type="dxa"/>
            <w:vAlign w:val="center"/>
          </w:tcPr>
          <w:p w14:paraId="55EF511C" w14:textId="572DF6C1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55EF511D" w14:textId="77777777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55EF511E" w14:textId="77777777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55EF511F" w14:textId="77777777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55EF5120" w14:textId="609F73F0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55EF5121" w14:textId="1F469AEE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55EF5122" w14:textId="77777777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55EF5123" w14:textId="77777777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55EF5124" w14:textId="39B6D77E" w:rsidR="00A30D8D" w:rsidRPr="006C4638" w:rsidRDefault="00D82F64" w:rsidP="00A30D8D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</w:t>
            </w:r>
            <w:r w:rsidR="0073362D">
              <w:rPr>
                <w:rFonts w:ascii="Garamond" w:hAnsi="Garamond"/>
              </w:rPr>
              <w:t>3,606.33</w:t>
            </w:r>
          </w:p>
        </w:tc>
        <w:tc>
          <w:tcPr>
            <w:tcW w:w="810" w:type="dxa"/>
            <w:gridSpan w:val="2"/>
            <w:vAlign w:val="center"/>
          </w:tcPr>
          <w:p w14:paraId="55EF5125" w14:textId="77777777" w:rsidR="00A30D8D" w:rsidRPr="00970892" w:rsidRDefault="00A30D8D" w:rsidP="00A30D8D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5EF5126" w14:textId="77777777" w:rsidR="00A30D8D" w:rsidRPr="00970892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55EF5127" w14:textId="77777777" w:rsidR="00A30D8D" w:rsidRPr="00970892" w:rsidRDefault="00A30D8D" w:rsidP="00A30D8D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A30D8D" w:rsidRPr="00970892" w14:paraId="414CA3CB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990" w:type="dxa"/>
            <w:vAlign w:val="center"/>
          </w:tcPr>
          <w:p w14:paraId="4CA71C4E" w14:textId="43F11335" w:rsidR="00A30D8D" w:rsidRPr="006C4638" w:rsidRDefault="00DF2D54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3e.</w:t>
            </w:r>
          </w:p>
        </w:tc>
        <w:tc>
          <w:tcPr>
            <w:tcW w:w="3240" w:type="dxa"/>
            <w:gridSpan w:val="2"/>
            <w:vAlign w:val="center"/>
          </w:tcPr>
          <w:p w14:paraId="41F5AC5C" w14:textId="17606D8C" w:rsidR="00A30D8D" w:rsidRPr="006C4638" w:rsidRDefault="00A30D8D" w:rsidP="00A30D8D">
            <w:pPr>
              <w:spacing w:after="40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 xml:space="preserve">Groundwater Impact Field Investigation (monitoring well and </w:t>
            </w:r>
            <w:r w:rsidRPr="006C4638">
              <w:rPr>
                <w:rFonts w:ascii="Garamond" w:hAnsi="Garamond"/>
              </w:rPr>
              <w:lastRenderedPageBreak/>
              <w:t>seepage meter install, sampling</w:t>
            </w:r>
            <w:r w:rsidR="00FB61DD">
              <w:rPr>
                <w:rFonts w:ascii="Garamond" w:hAnsi="Garamond"/>
              </w:rPr>
              <w:t>,</w:t>
            </w:r>
            <w:r w:rsidRPr="006C4638">
              <w:rPr>
                <w:rFonts w:ascii="Garamond" w:hAnsi="Garamond"/>
              </w:rPr>
              <w:t xml:space="preserve"> and analysis) and Report </w:t>
            </w:r>
          </w:p>
        </w:tc>
        <w:tc>
          <w:tcPr>
            <w:tcW w:w="810" w:type="dxa"/>
            <w:vAlign w:val="center"/>
          </w:tcPr>
          <w:p w14:paraId="08E21EF7" w14:textId="1C9A27EA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lastRenderedPageBreak/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65CA9F87" w14:textId="485BDD99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2956E7EB" w14:textId="075124E1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060BEF1A" w14:textId="4F008D9A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12E06BED" w14:textId="3F8BC685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46990E68" w14:textId="251EDC9E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78CA852B" w14:textId="2C23D69B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0C63B737" w14:textId="75ECD272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68785E5E" w14:textId="0B078775" w:rsidR="00A30D8D" w:rsidRPr="006C4638" w:rsidRDefault="0073362D" w:rsidP="00A30D8D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146,746.95</w:t>
            </w:r>
          </w:p>
        </w:tc>
        <w:tc>
          <w:tcPr>
            <w:tcW w:w="810" w:type="dxa"/>
            <w:gridSpan w:val="2"/>
            <w:vAlign w:val="center"/>
          </w:tcPr>
          <w:p w14:paraId="6CC92E7D" w14:textId="055F426D" w:rsidR="00A30D8D" w:rsidRPr="00970892" w:rsidRDefault="00A30D8D" w:rsidP="00A30D8D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D09524A" w14:textId="328406E5" w:rsidR="00A30D8D" w:rsidRPr="00970892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69A6DBD7" w14:textId="0E095AFB" w:rsidR="00A30D8D" w:rsidRPr="00970892" w:rsidRDefault="00A30D8D" w:rsidP="00A30D8D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A30D8D" w:rsidRPr="00970892" w14:paraId="53DAA2F9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990" w:type="dxa"/>
            <w:vAlign w:val="center"/>
          </w:tcPr>
          <w:p w14:paraId="551C9801" w14:textId="5747AFD3" w:rsidR="00A30D8D" w:rsidRPr="006C4638" w:rsidRDefault="00DF2D54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3f.</w:t>
            </w:r>
          </w:p>
        </w:tc>
        <w:tc>
          <w:tcPr>
            <w:tcW w:w="3240" w:type="dxa"/>
            <w:gridSpan w:val="2"/>
            <w:vAlign w:val="center"/>
          </w:tcPr>
          <w:p w14:paraId="45004756" w14:textId="7994EA99" w:rsidR="00A30D8D" w:rsidRPr="006C4638" w:rsidRDefault="00A30D8D" w:rsidP="00A30D8D">
            <w:pPr>
              <w:spacing w:after="40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Treatability Testing &amp; Evaluation and Report</w:t>
            </w:r>
          </w:p>
        </w:tc>
        <w:tc>
          <w:tcPr>
            <w:tcW w:w="810" w:type="dxa"/>
            <w:vAlign w:val="center"/>
          </w:tcPr>
          <w:p w14:paraId="36BD9A71" w14:textId="6F203CD2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22DA9F9E" w14:textId="6ABB9C28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382A3D93" w14:textId="3A629E5F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47890DB0" w14:textId="7462754E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6FDEF83E" w14:textId="717F65B2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57E66486" w14:textId="615523CA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3CAB4837" w14:textId="0D68864E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11FE302A" w14:textId="7DF503DF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5F8A67FD" w14:textId="6241BFD4" w:rsidR="00A30D8D" w:rsidRPr="006C4638" w:rsidRDefault="009A1A3A" w:rsidP="00A30D8D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96</w:t>
            </w:r>
            <w:r w:rsidR="000121E4">
              <w:rPr>
                <w:rFonts w:ascii="Garamond" w:hAnsi="Garamond"/>
              </w:rPr>
              <w:t>,495.98</w:t>
            </w:r>
          </w:p>
        </w:tc>
        <w:tc>
          <w:tcPr>
            <w:tcW w:w="810" w:type="dxa"/>
            <w:gridSpan w:val="2"/>
            <w:vAlign w:val="center"/>
          </w:tcPr>
          <w:p w14:paraId="5BC43F9B" w14:textId="646D2985" w:rsidR="00A30D8D" w:rsidRPr="00970892" w:rsidRDefault="00A30D8D" w:rsidP="00A30D8D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2C91054" w14:textId="4ADECEF3" w:rsidR="00A30D8D" w:rsidRPr="00970892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46841306" w14:textId="60B60EE0" w:rsidR="00A30D8D" w:rsidRPr="00970892" w:rsidRDefault="00A30D8D" w:rsidP="00A30D8D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A30D8D" w:rsidRPr="00970892" w14:paraId="1E20845C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990" w:type="dxa"/>
            <w:vAlign w:val="center"/>
          </w:tcPr>
          <w:p w14:paraId="309CEE39" w14:textId="743125DD" w:rsidR="00A30D8D" w:rsidRPr="006C4638" w:rsidRDefault="00DF2D54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3g.</w:t>
            </w:r>
          </w:p>
        </w:tc>
        <w:tc>
          <w:tcPr>
            <w:tcW w:w="3240" w:type="dxa"/>
            <w:gridSpan w:val="2"/>
            <w:vAlign w:val="center"/>
          </w:tcPr>
          <w:p w14:paraId="0F6BCEEF" w14:textId="0079762F" w:rsidR="00A30D8D" w:rsidRPr="006C4638" w:rsidRDefault="00A30D8D" w:rsidP="00D01365">
            <w:pPr>
              <w:spacing w:after="40" w:line="360" w:lineRule="auto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 xml:space="preserve">Construction Design </w:t>
            </w:r>
            <w:r w:rsidR="00D01365" w:rsidRPr="006C4638">
              <w:rPr>
                <w:rFonts w:ascii="Garamond" w:hAnsi="Garamond"/>
              </w:rPr>
              <w:t xml:space="preserve">60% </w:t>
            </w:r>
            <w:r w:rsidRPr="006C4638">
              <w:rPr>
                <w:rFonts w:ascii="Garamond" w:hAnsi="Garamond"/>
              </w:rPr>
              <w:t>Plans</w:t>
            </w:r>
            <w:r w:rsidR="00E37450" w:rsidRPr="006C4638">
              <w:rPr>
                <w:rFonts w:ascii="Garamond" w:hAnsi="Garamond"/>
              </w:rPr>
              <w:t xml:space="preserve"> (Dredge Operations, Wetland Restoration and Littoral Zone Rehabilitation)</w:t>
            </w:r>
          </w:p>
        </w:tc>
        <w:tc>
          <w:tcPr>
            <w:tcW w:w="810" w:type="dxa"/>
            <w:vAlign w:val="center"/>
          </w:tcPr>
          <w:p w14:paraId="35EE7294" w14:textId="6234443B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17AE63BF" w14:textId="2B3728D5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183550E9" w14:textId="7E262FC5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506DA8CD" w14:textId="1A0381D8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19F1961E" w14:textId="48C343EF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6418C7FA" w14:textId="7A7AD813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25BC9BD0" w14:textId="4B06AB4B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4FB233CF" w14:textId="59E62BE5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027A5D5A" w14:textId="59ADE521" w:rsidR="00A30D8D" w:rsidRPr="006C4638" w:rsidRDefault="000121E4" w:rsidP="00A30D8D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219</w:t>
            </w:r>
            <w:r w:rsidR="00EA6799">
              <w:rPr>
                <w:rFonts w:ascii="Garamond" w:hAnsi="Garamond"/>
              </w:rPr>
              <w:t>,138.74</w:t>
            </w:r>
          </w:p>
        </w:tc>
        <w:tc>
          <w:tcPr>
            <w:tcW w:w="810" w:type="dxa"/>
            <w:gridSpan w:val="2"/>
            <w:vAlign w:val="center"/>
          </w:tcPr>
          <w:p w14:paraId="2B5BEE4F" w14:textId="14850105" w:rsidR="00A30D8D" w:rsidRPr="00970892" w:rsidRDefault="00A30D8D" w:rsidP="00A30D8D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0D2116A" w14:textId="4D84DE87" w:rsidR="00A30D8D" w:rsidRPr="00970892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15F2C948" w14:textId="7D59C658" w:rsidR="00A30D8D" w:rsidRPr="00970892" w:rsidRDefault="00A30D8D" w:rsidP="00A30D8D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A30D8D" w:rsidRPr="00970892" w14:paraId="08768187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990" w:type="dxa"/>
            <w:vAlign w:val="center"/>
          </w:tcPr>
          <w:p w14:paraId="2EE705DA" w14:textId="1C8684ED" w:rsidR="00A30D8D" w:rsidRPr="006C4638" w:rsidRDefault="00DF2D54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3h.</w:t>
            </w:r>
          </w:p>
        </w:tc>
        <w:tc>
          <w:tcPr>
            <w:tcW w:w="3240" w:type="dxa"/>
            <w:gridSpan w:val="2"/>
            <w:vAlign w:val="center"/>
          </w:tcPr>
          <w:p w14:paraId="6FD84C11" w14:textId="33B7E5F9" w:rsidR="00A30D8D" w:rsidRPr="006C4638" w:rsidRDefault="00A30D8D" w:rsidP="00A30D8D">
            <w:pPr>
              <w:spacing w:after="40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 xml:space="preserve">Construction Design </w:t>
            </w:r>
            <w:r w:rsidR="00D01365" w:rsidRPr="006C4638">
              <w:rPr>
                <w:rFonts w:ascii="Garamond" w:hAnsi="Garamond"/>
              </w:rPr>
              <w:t xml:space="preserve">90% </w:t>
            </w:r>
            <w:r w:rsidRPr="006C4638">
              <w:rPr>
                <w:rFonts w:ascii="Garamond" w:hAnsi="Garamond"/>
              </w:rPr>
              <w:t>Plans</w:t>
            </w:r>
            <w:r w:rsidR="00E37450" w:rsidRPr="006C4638">
              <w:rPr>
                <w:rFonts w:ascii="Garamond" w:hAnsi="Garamond"/>
              </w:rPr>
              <w:t xml:space="preserve"> (Dredge Operations, Wetland Restoration</w:t>
            </w:r>
            <w:r w:rsidR="00F67383">
              <w:rPr>
                <w:rFonts w:ascii="Garamond" w:hAnsi="Garamond"/>
              </w:rPr>
              <w:t>,</w:t>
            </w:r>
            <w:r w:rsidR="00E37450" w:rsidRPr="006C4638">
              <w:rPr>
                <w:rFonts w:ascii="Garamond" w:hAnsi="Garamond"/>
              </w:rPr>
              <w:t xml:space="preserve"> and Littoral Zone Rehabilitation)</w:t>
            </w:r>
          </w:p>
        </w:tc>
        <w:tc>
          <w:tcPr>
            <w:tcW w:w="810" w:type="dxa"/>
            <w:vAlign w:val="center"/>
          </w:tcPr>
          <w:p w14:paraId="57EB1A24" w14:textId="1795DEF1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7156BB8E" w14:textId="40F46BAA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276626AE" w14:textId="7BD340FB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14E6B0DD" w14:textId="7270D06C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711BC4FB" w14:textId="4DE02B63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5160C1F3" w14:textId="4876B7B5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07FD6F5B" w14:textId="7DED672E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20A5B500" w14:textId="179C40DB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101D8AA8" w14:textId="3B53A335" w:rsidR="00A30D8D" w:rsidRPr="006C4638" w:rsidRDefault="0034406E" w:rsidP="00A30D8D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1</w:t>
            </w:r>
            <w:r w:rsidR="00A7224B">
              <w:rPr>
                <w:rFonts w:ascii="Garamond" w:hAnsi="Garamond"/>
              </w:rPr>
              <w:t>37,290.86</w:t>
            </w:r>
          </w:p>
        </w:tc>
        <w:tc>
          <w:tcPr>
            <w:tcW w:w="810" w:type="dxa"/>
            <w:gridSpan w:val="2"/>
            <w:vAlign w:val="center"/>
          </w:tcPr>
          <w:p w14:paraId="585D17B6" w14:textId="62E1A951" w:rsidR="00A30D8D" w:rsidRPr="00970892" w:rsidRDefault="00A30D8D" w:rsidP="00A30D8D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663824E" w14:textId="06297633" w:rsidR="00A30D8D" w:rsidRPr="00970892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328A8E01" w14:textId="7FA839F9" w:rsidR="00A30D8D" w:rsidRPr="00970892" w:rsidRDefault="00A30D8D" w:rsidP="00A30D8D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A30D8D" w:rsidRPr="00970892" w14:paraId="649564E5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990" w:type="dxa"/>
            <w:vAlign w:val="center"/>
          </w:tcPr>
          <w:p w14:paraId="34C6E567" w14:textId="6FA63277" w:rsidR="00A30D8D" w:rsidRPr="006C4638" w:rsidRDefault="00DF2D54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3i.</w:t>
            </w:r>
          </w:p>
        </w:tc>
        <w:tc>
          <w:tcPr>
            <w:tcW w:w="3240" w:type="dxa"/>
            <w:gridSpan w:val="2"/>
            <w:vAlign w:val="center"/>
          </w:tcPr>
          <w:p w14:paraId="4D5B8259" w14:textId="7EF152C5" w:rsidR="00A30D8D" w:rsidRPr="006C4638" w:rsidRDefault="00E37450" w:rsidP="00E37450">
            <w:pPr>
              <w:spacing w:after="40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Constr</w:t>
            </w:r>
            <w:r w:rsidR="00A30D8D" w:rsidRPr="006C4638">
              <w:rPr>
                <w:rFonts w:ascii="Garamond" w:hAnsi="Garamond"/>
              </w:rPr>
              <w:t xml:space="preserve">uction Design </w:t>
            </w:r>
            <w:r w:rsidR="00D01365" w:rsidRPr="006C4638">
              <w:rPr>
                <w:rFonts w:ascii="Garamond" w:hAnsi="Garamond"/>
              </w:rPr>
              <w:t xml:space="preserve">100% </w:t>
            </w:r>
            <w:r w:rsidR="00A30D8D" w:rsidRPr="006C4638">
              <w:rPr>
                <w:rFonts w:ascii="Garamond" w:hAnsi="Garamond"/>
              </w:rPr>
              <w:t>Plans</w:t>
            </w:r>
            <w:r w:rsidRPr="006C4638">
              <w:rPr>
                <w:rFonts w:ascii="Garamond" w:hAnsi="Garamond"/>
              </w:rPr>
              <w:t xml:space="preserve"> (Dredge Operations, Wetland Restoration</w:t>
            </w:r>
            <w:r w:rsidR="00810F31">
              <w:rPr>
                <w:rFonts w:ascii="Garamond" w:hAnsi="Garamond"/>
              </w:rPr>
              <w:t>,</w:t>
            </w:r>
            <w:r w:rsidRPr="006C4638">
              <w:rPr>
                <w:rFonts w:ascii="Garamond" w:hAnsi="Garamond"/>
              </w:rPr>
              <w:t xml:space="preserve"> and Littoral Zone Rehabilitation)</w:t>
            </w:r>
          </w:p>
        </w:tc>
        <w:tc>
          <w:tcPr>
            <w:tcW w:w="810" w:type="dxa"/>
            <w:vAlign w:val="center"/>
          </w:tcPr>
          <w:p w14:paraId="4AA479AE" w14:textId="0680B7CC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22DCF0E3" w14:textId="65189CF0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111204CB" w14:textId="7C498C4F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7B4E886E" w14:textId="2C98ACD5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0ED4D601" w14:textId="7C850AA7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1622A986" w14:textId="0ED06F50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4ACE4642" w14:textId="1AB9A59F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666A1DE0" w14:textId="5F13898B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10091AA8" w14:textId="756F4AAB" w:rsidR="00A30D8D" w:rsidRPr="006C4638" w:rsidRDefault="00A7224B" w:rsidP="00A30D8D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84,</w:t>
            </w:r>
            <w:r w:rsidR="008963EF">
              <w:rPr>
                <w:rFonts w:ascii="Garamond" w:hAnsi="Garamond"/>
              </w:rPr>
              <w:t>961.60</w:t>
            </w:r>
          </w:p>
        </w:tc>
        <w:tc>
          <w:tcPr>
            <w:tcW w:w="810" w:type="dxa"/>
            <w:gridSpan w:val="2"/>
            <w:vAlign w:val="center"/>
          </w:tcPr>
          <w:p w14:paraId="4850514F" w14:textId="43EF8A83" w:rsidR="00A30D8D" w:rsidRPr="00970892" w:rsidRDefault="00A30D8D" w:rsidP="00A30D8D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C4C18F8" w14:textId="57A19BA1" w:rsidR="00A30D8D" w:rsidRPr="00970892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1E66B0B2" w14:textId="6DDC59BC" w:rsidR="00A30D8D" w:rsidRPr="00970892" w:rsidRDefault="00A30D8D" w:rsidP="00A30D8D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A30D8D" w:rsidRPr="00970892" w14:paraId="0CCF9920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990" w:type="dxa"/>
            <w:vAlign w:val="center"/>
          </w:tcPr>
          <w:p w14:paraId="29D4E911" w14:textId="55EAEC2D" w:rsidR="00A30D8D" w:rsidRPr="00970892" w:rsidRDefault="00DF2D54" w:rsidP="00A30D8D">
            <w:pPr>
              <w:spacing w:after="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3j.</w:t>
            </w:r>
          </w:p>
        </w:tc>
        <w:tc>
          <w:tcPr>
            <w:tcW w:w="3240" w:type="dxa"/>
            <w:gridSpan w:val="2"/>
            <w:vAlign w:val="center"/>
          </w:tcPr>
          <w:p w14:paraId="67FDEDF1" w14:textId="089CC293" w:rsidR="00A30D8D" w:rsidRPr="006C4638" w:rsidRDefault="00A30D8D" w:rsidP="00A30D8D">
            <w:pPr>
              <w:spacing w:after="40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Value Engineering &amp; Constructability Review and Report</w:t>
            </w:r>
          </w:p>
        </w:tc>
        <w:tc>
          <w:tcPr>
            <w:tcW w:w="810" w:type="dxa"/>
            <w:vAlign w:val="center"/>
          </w:tcPr>
          <w:p w14:paraId="139E1C4E" w14:textId="102A58D7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33B0A970" w14:textId="69D5B9F4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1B610402" w14:textId="474BC684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73E37DCA" w14:textId="410B9FFA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795DB001" w14:textId="7221334F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1A361FDC" w14:textId="28923C34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2970FA63" w14:textId="74724E6F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6E427C08" w14:textId="6037F800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079D3778" w14:textId="49907A15" w:rsidR="00A30D8D" w:rsidRPr="006C4638" w:rsidRDefault="008963EF" w:rsidP="00A30D8D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60,023.80</w:t>
            </w:r>
          </w:p>
        </w:tc>
        <w:tc>
          <w:tcPr>
            <w:tcW w:w="810" w:type="dxa"/>
            <w:gridSpan w:val="2"/>
            <w:vAlign w:val="center"/>
          </w:tcPr>
          <w:p w14:paraId="3565B41C" w14:textId="400E74A3" w:rsidR="00A30D8D" w:rsidRPr="006C4638" w:rsidRDefault="00A30D8D" w:rsidP="00A30D8D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9BB74E2" w14:textId="059D5CD2" w:rsidR="00A30D8D" w:rsidRPr="00970892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477FCC5B" w14:textId="00FEA255" w:rsidR="00A30D8D" w:rsidRPr="00970892" w:rsidRDefault="00A30D8D" w:rsidP="00A30D8D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A30D8D" w:rsidRPr="00970892" w14:paraId="4D5C44B6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990" w:type="dxa"/>
            <w:vAlign w:val="center"/>
          </w:tcPr>
          <w:p w14:paraId="3BD07B07" w14:textId="30735862" w:rsidR="00A30D8D" w:rsidRPr="00970892" w:rsidRDefault="00DF2D54" w:rsidP="00A30D8D">
            <w:pPr>
              <w:spacing w:after="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3k.</w:t>
            </w:r>
          </w:p>
        </w:tc>
        <w:tc>
          <w:tcPr>
            <w:tcW w:w="3240" w:type="dxa"/>
            <w:gridSpan w:val="2"/>
            <w:vAlign w:val="center"/>
          </w:tcPr>
          <w:p w14:paraId="480C82E0" w14:textId="18744F7D" w:rsidR="00A30D8D" w:rsidRPr="006C4638" w:rsidRDefault="00A30D8D" w:rsidP="00A30D8D">
            <w:pPr>
              <w:spacing w:after="40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State, Local</w:t>
            </w:r>
            <w:r w:rsidR="00F67383">
              <w:rPr>
                <w:rFonts w:ascii="Garamond" w:hAnsi="Garamond"/>
              </w:rPr>
              <w:t>,</w:t>
            </w:r>
            <w:r w:rsidRPr="006C4638">
              <w:rPr>
                <w:rFonts w:ascii="Garamond" w:hAnsi="Garamond"/>
              </w:rPr>
              <w:t xml:space="preserve"> and Federal Permit Application and Submittal (SWFWMD, </w:t>
            </w:r>
            <w:proofErr w:type="spellStart"/>
            <w:r w:rsidRPr="006C4638">
              <w:rPr>
                <w:rFonts w:ascii="Garamond" w:hAnsi="Garamond"/>
              </w:rPr>
              <w:t>USACoE</w:t>
            </w:r>
            <w:proofErr w:type="spellEnd"/>
            <w:r w:rsidRPr="006C4638">
              <w:rPr>
                <w:rFonts w:ascii="Garamond" w:hAnsi="Garamond"/>
              </w:rPr>
              <w:t>, FDEP, and Building)</w:t>
            </w:r>
          </w:p>
        </w:tc>
        <w:tc>
          <w:tcPr>
            <w:tcW w:w="810" w:type="dxa"/>
            <w:vAlign w:val="center"/>
          </w:tcPr>
          <w:p w14:paraId="2305A238" w14:textId="44847AA9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2A2D05D4" w14:textId="5FC9BC59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1C45546F" w14:textId="594B8A7B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2AC4E591" w14:textId="420C7CF5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5EA7AAD7" w14:textId="1329B522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6151D8AA" w14:textId="75003FE0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1BF1D471" w14:textId="136B122D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276FAEFF" w14:textId="0DA504D1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02992C1B" w14:textId="46A84A20" w:rsidR="00A30D8D" w:rsidRPr="006C4638" w:rsidRDefault="006B4DEE" w:rsidP="00A30D8D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93,611.07</w:t>
            </w:r>
          </w:p>
        </w:tc>
        <w:tc>
          <w:tcPr>
            <w:tcW w:w="810" w:type="dxa"/>
            <w:gridSpan w:val="2"/>
            <w:vAlign w:val="center"/>
          </w:tcPr>
          <w:p w14:paraId="493DB584" w14:textId="0CB7AF6D" w:rsidR="00A30D8D" w:rsidRPr="006C4638" w:rsidRDefault="00A30D8D" w:rsidP="00A30D8D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F695B26" w14:textId="7DD1970D" w:rsidR="00A30D8D" w:rsidRPr="00970892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67DABB9C" w14:textId="6C9CBF3D" w:rsidR="00A30D8D" w:rsidRPr="00970892" w:rsidRDefault="00A30D8D" w:rsidP="00A30D8D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D01365" w:rsidRPr="00970892" w14:paraId="538954ED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990" w:type="dxa"/>
            <w:vAlign w:val="center"/>
          </w:tcPr>
          <w:p w14:paraId="6B72AAF2" w14:textId="60FB3138" w:rsidR="00D01365" w:rsidRDefault="00E37450" w:rsidP="00D01365">
            <w:pPr>
              <w:spacing w:after="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3l.</w:t>
            </w:r>
          </w:p>
        </w:tc>
        <w:tc>
          <w:tcPr>
            <w:tcW w:w="3240" w:type="dxa"/>
            <w:gridSpan w:val="2"/>
            <w:vAlign w:val="center"/>
          </w:tcPr>
          <w:p w14:paraId="2914F0D7" w14:textId="200A4365" w:rsidR="00D01365" w:rsidRPr="006C4638" w:rsidRDefault="00D01365" w:rsidP="00D01365">
            <w:pPr>
              <w:spacing w:after="40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Construction Design 60% Plans</w:t>
            </w:r>
            <w:r w:rsidR="00E37450" w:rsidRPr="006C4638">
              <w:rPr>
                <w:rFonts w:ascii="Garamond" w:hAnsi="Garamond"/>
              </w:rPr>
              <w:t xml:space="preserve"> (Flood Protection Mitigation)</w:t>
            </w:r>
          </w:p>
        </w:tc>
        <w:tc>
          <w:tcPr>
            <w:tcW w:w="810" w:type="dxa"/>
            <w:vAlign w:val="center"/>
          </w:tcPr>
          <w:p w14:paraId="23682360" w14:textId="1A4F0475" w:rsidR="00D01365" w:rsidRPr="006C4638" w:rsidRDefault="00D01365" w:rsidP="00D01365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6D21E759" w14:textId="646AB29A" w:rsidR="00D01365" w:rsidRPr="006C4638" w:rsidRDefault="00D01365" w:rsidP="00D01365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48B53A7E" w14:textId="6C529D54" w:rsidR="00D01365" w:rsidRPr="006C4638" w:rsidRDefault="00D01365" w:rsidP="00D01365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6B91C2AC" w14:textId="386A821F" w:rsidR="00D01365" w:rsidRPr="006C4638" w:rsidRDefault="00D01365" w:rsidP="00D01365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51E62496" w14:textId="690EBA99" w:rsidR="00D01365" w:rsidRPr="006C4638" w:rsidRDefault="00D01365" w:rsidP="00D01365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0516821C" w14:textId="75196987" w:rsidR="00D01365" w:rsidRPr="006C4638" w:rsidRDefault="00D01365" w:rsidP="00D01365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4B8A2A10" w14:textId="6AF25A19" w:rsidR="00D01365" w:rsidRPr="006C4638" w:rsidRDefault="00D01365" w:rsidP="00D01365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0E7C8301" w14:textId="6E776D3C" w:rsidR="00D01365" w:rsidRPr="006C4638" w:rsidRDefault="00D01365" w:rsidP="00D01365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59BA7303" w14:textId="39CDDF13" w:rsidR="00D01365" w:rsidRPr="006C4638" w:rsidRDefault="006B4DEE" w:rsidP="00D01365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209,8</w:t>
            </w:r>
            <w:r w:rsidR="00F662DF">
              <w:rPr>
                <w:rFonts w:ascii="Garamond" w:hAnsi="Garamond"/>
              </w:rPr>
              <w:t>71.10</w:t>
            </w:r>
          </w:p>
        </w:tc>
        <w:tc>
          <w:tcPr>
            <w:tcW w:w="810" w:type="dxa"/>
            <w:gridSpan w:val="2"/>
            <w:vAlign w:val="center"/>
          </w:tcPr>
          <w:p w14:paraId="60DB1606" w14:textId="6FDEEE0A" w:rsidR="00D01365" w:rsidRPr="006C4638" w:rsidRDefault="00D01365" w:rsidP="00D01365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FE8DF83" w14:textId="565ED8E9" w:rsidR="00D01365" w:rsidRPr="00970892" w:rsidRDefault="00D01365" w:rsidP="00D01365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33D37DAE" w14:textId="0FB45669" w:rsidR="00D01365" w:rsidRPr="00970892" w:rsidRDefault="00D01365" w:rsidP="00D01365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D01365" w:rsidRPr="00970892" w14:paraId="07C5B0E8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990" w:type="dxa"/>
            <w:vAlign w:val="center"/>
          </w:tcPr>
          <w:p w14:paraId="0B9604B3" w14:textId="62D1B066" w:rsidR="00D01365" w:rsidRDefault="00E37450" w:rsidP="00D01365">
            <w:pPr>
              <w:spacing w:after="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3m.</w:t>
            </w:r>
          </w:p>
        </w:tc>
        <w:tc>
          <w:tcPr>
            <w:tcW w:w="3240" w:type="dxa"/>
            <w:gridSpan w:val="2"/>
            <w:vAlign w:val="center"/>
          </w:tcPr>
          <w:p w14:paraId="153EF1AA" w14:textId="5B8086D6" w:rsidR="00D01365" w:rsidRPr="006C4638" w:rsidRDefault="00D01365" w:rsidP="00D01365">
            <w:pPr>
              <w:spacing w:after="40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Construction Design 90% Plans</w:t>
            </w:r>
            <w:r w:rsidR="00E37450" w:rsidRPr="006C4638">
              <w:rPr>
                <w:rFonts w:ascii="Garamond" w:hAnsi="Garamond"/>
              </w:rPr>
              <w:t xml:space="preserve"> (Flood Protection Mitigation)</w:t>
            </w:r>
          </w:p>
        </w:tc>
        <w:tc>
          <w:tcPr>
            <w:tcW w:w="810" w:type="dxa"/>
            <w:vAlign w:val="center"/>
          </w:tcPr>
          <w:p w14:paraId="2AC9C7CC" w14:textId="1463C5FA" w:rsidR="00D01365" w:rsidRPr="006C4638" w:rsidRDefault="00D01365" w:rsidP="00D01365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1A02AA10" w14:textId="52AEB467" w:rsidR="00D01365" w:rsidRPr="006C4638" w:rsidRDefault="00D01365" w:rsidP="00D01365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7342F031" w14:textId="134BB02F" w:rsidR="00D01365" w:rsidRPr="006C4638" w:rsidRDefault="00D01365" w:rsidP="00D01365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6A057378" w14:textId="59B2A99A" w:rsidR="00D01365" w:rsidRPr="006C4638" w:rsidRDefault="00D01365" w:rsidP="00D01365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6E2BC38B" w14:textId="3621716E" w:rsidR="00D01365" w:rsidRPr="006C4638" w:rsidRDefault="00D01365" w:rsidP="00D01365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1FF99C7E" w14:textId="3C0965CC" w:rsidR="00D01365" w:rsidRPr="006C4638" w:rsidRDefault="00D01365" w:rsidP="00D01365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45F53DF4" w14:textId="4F931EF9" w:rsidR="00D01365" w:rsidRPr="006C4638" w:rsidRDefault="00D01365" w:rsidP="00D01365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6C568B9C" w14:textId="5A180475" w:rsidR="00D01365" w:rsidRPr="006C4638" w:rsidRDefault="00D01365" w:rsidP="00D01365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4F36D4EF" w14:textId="0373A403" w:rsidR="00D01365" w:rsidRPr="006C4638" w:rsidRDefault="0034406E" w:rsidP="00D01365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15</w:t>
            </w:r>
            <w:r w:rsidR="007D4CE5">
              <w:rPr>
                <w:rFonts w:ascii="Garamond" w:hAnsi="Garamond"/>
              </w:rPr>
              <w:t>4</w:t>
            </w:r>
            <w:r w:rsidR="00631808">
              <w:rPr>
                <w:rFonts w:ascii="Garamond" w:hAnsi="Garamond"/>
              </w:rPr>
              <w:t>,485.12</w:t>
            </w:r>
          </w:p>
        </w:tc>
        <w:tc>
          <w:tcPr>
            <w:tcW w:w="810" w:type="dxa"/>
            <w:gridSpan w:val="2"/>
            <w:vAlign w:val="center"/>
          </w:tcPr>
          <w:p w14:paraId="0593B902" w14:textId="6C0019D2" w:rsidR="00D01365" w:rsidRPr="006C4638" w:rsidRDefault="00D01365" w:rsidP="00D01365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F2D2F96" w14:textId="5AEB6D0C" w:rsidR="00D01365" w:rsidRPr="00970892" w:rsidRDefault="00D01365" w:rsidP="00D01365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53874743" w14:textId="14C34499" w:rsidR="00D01365" w:rsidRPr="00970892" w:rsidRDefault="00D01365" w:rsidP="00D01365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D01365" w:rsidRPr="00970892" w14:paraId="66B8EA52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990" w:type="dxa"/>
            <w:vAlign w:val="center"/>
          </w:tcPr>
          <w:p w14:paraId="2A2C1D70" w14:textId="1FC149B1" w:rsidR="00D01365" w:rsidRDefault="00E37450" w:rsidP="00D01365">
            <w:pPr>
              <w:spacing w:after="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3n.</w:t>
            </w:r>
          </w:p>
        </w:tc>
        <w:tc>
          <w:tcPr>
            <w:tcW w:w="3240" w:type="dxa"/>
            <w:gridSpan w:val="2"/>
            <w:vAlign w:val="center"/>
          </w:tcPr>
          <w:p w14:paraId="79722A79" w14:textId="1D59A5F8" w:rsidR="00D01365" w:rsidRPr="006C4638" w:rsidRDefault="00D01365" w:rsidP="00D01365">
            <w:pPr>
              <w:spacing w:after="40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Construction Design 100% Plans</w:t>
            </w:r>
            <w:r w:rsidR="00E37450" w:rsidRPr="006C4638">
              <w:rPr>
                <w:rFonts w:ascii="Garamond" w:hAnsi="Garamond"/>
              </w:rPr>
              <w:t xml:space="preserve"> (Flood Protection Mitigation)</w:t>
            </w:r>
          </w:p>
        </w:tc>
        <w:tc>
          <w:tcPr>
            <w:tcW w:w="810" w:type="dxa"/>
            <w:vAlign w:val="center"/>
          </w:tcPr>
          <w:p w14:paraId="2BD46D87" w14:textId="222B4FE4" w:rsidR="00D01365" w:rsidRPr="006C4638" w:rsidRDefault="00D01365" w:rsidP="00D01365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0F7A9A67" w14:textId="72A49B0B" w:rsidR="00D01365" w:rsidRPr="006C4638" w:rsidRDefault="00D01365" w:rsidP="00D01365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6D822A65" w14:textId="2FDCDE32" w:rsidR="00D01365" w:rsidRPr="006C4638" w:rsidRDefault="00D01365" w:rsidP="00D01365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35A161BF" w14:textId="4744FEE7" w:rsidR="00D01365" w:rsidRPr="006C4638" w:rsidRDefault="00D01365" w:rsidP="00D01365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0B2FBC60" w14:textId="3CF3BC7C" w:rsidR="00D01365" w:rsidRPr="006C4638" w:rsidRDefault="00D01365" w:rsidP="00D01365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415A5623" w14:textId="6D92AF58" w:rsidR="00D01365" w:rsidRPr="006C4638" w:rsidRDefault="00D01365" w:rsidP="00D01365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41A75D73" w14:textId="2F5DBC0E" w:rsidR="00D01365" w:rsidRPr="006C4638" w:rsidRDefault="00D01365" w:rsidP="00D01365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4CB8CB5C" w14:textId="3A042CF1" w:rsidR="00D01365" w:rsidRPr="006C4638" w:rsidRDefault="00D01365" w:rsidP="00D01365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685E664E" w14:textId="557B5231" w:rsidR="00D01365" w:rsidRPr="006C4638" w:rsidRDefault="0034406E" w:rsidP="00D01365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7</w:t>
            </w:r>
            <w:r w:rsidR="00631808">
              <w:rPr>
                <w:rFonts w:ascii="Garamond" w:hAnsi="Garamond"/>
              </w:rPr>
              <w:t>7,</w:t>
            </w:r>
            <w:r w:rsidR="00DD7ED5">
              <w:rPr>
                <w:rFonts w:ascii="Garamond" w:hAnsi="Garamond"/>
              </w:rPr>
              <w:t>490.69</w:t>
            </w:r>
          </w:p>
        </w:tc>
        <w:tc>
          <w:tcPr>
            <w:tcW w:w="810" w:type="dxa"/>
            <w:gridSpan w:val="2"/>
            <w:vAlign w:val="center"/>
          </w:tcPr>
          <w:p w14:paraId="0887AF08" w14:textId="376EA833" w:rsidR="00D01365" w:rsidRPr="006C4638" w:rsidRDefault="00D01365" w:rsidP="00D01365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8528093" w14:textId="2B376D91" w:rsidR="00D01365" w:rsidRPr="00970892" w:rsidRDefault="00D01365" w:rsidP="00D01365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701B69DB" w14:textId="087320A1" w:rsidR="00D01365" w:rsidRPr="00970892" w:rsidRDefault="00D01365" w:rsidP="00D01365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E37450" w:rsidRPr="00970892" w14:paraId="5A2C6A1A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990" w:type="dxa"/>
            <w:vAlign w:val="center"/>
          </w:tcPr>
          <w:p w14:paraId="5916F308" w14:textId="7CB4F2FA" w:rsidR="00E37450" w:rsidRDefault="00E37450" w:rsidP="00E37450">
            <w:pPr>
              <w:spacing w:after="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3o.</w:t>
            </w:r>
          </w:p>
        </w:tc>
        <w:tc>
          <w:tcPr>
            <w:tcW w:w="3240" w:type="dxa"/>
            <w:gridSpan w:val="2"/>
            <w:vAlign w:val="center"/>
          </w:tcPr>
          <w:p w14:paraId="607661D5" w14:textId="0B013CAA" w:rsidR="00E37450" w:rsidRPr="006C4638" w:rsidRDefault="00E37450" w:rsidP="00E37450">
            <w:pPr>
              <w:spacing w:after="40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Complete Construction Design and Bid Specification Package (Dredge Operations, Wetland Restoration</w:t>
            </w:r>
            <w:r w:rsidR="00810F31">
              <w:rPr>
                <w:rFonts w:ascii="Garamond" w:hAnsi="Garamond"/>
              </w:rPr>
              <w:t>,</w:t>
            </w:r>
            <w:r w:rsidRPr="006C4638">
              <w:rPr>
                <w:rFonts w:ascii="Garamond" w:hAnsi="Garamond"/>
              </w:rPr>
              <w:t xml:space="preserve"> and Littoral Zone Rehabilitation)</w:t>
            </w:r>
          </w:p>
        </w:tc>
        <w:tc>
          <w:tcPr>
            <w:tcW w:w="810" w:type="dxa"/>
            <w:vAlign w:val="center"/>
          </w:tcPr>
          <w:p w14:paraId="3893FFBF" w14:textId="18A10E76" w:rsidR="00E37450" w:rsidRPr="006C4638" w:rsidRDefault="00E37450" w:rsidP="00E37450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20C71449" w14:textId="75B49556" w:rsidR="00E37450" w:rsidRPr="006C4638" w:rsidRDefault="00E37450" w:rsidP="00E37450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1061FC74" w14:textId="2BD20798" w:rsidR="00E37450" w:rsidRPr="006C4638" w:rsidRDefault="00E37450" w:rsidP="00E37450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1A1EB001" w14:textId="337A15BB" w:rsidR="00E37450" w:rsidRPr="006C4638" w:rsidRDefault="00E37450" w:rsidP="00E37450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2652E33E" w14:textId="6DA073A8" w:rsidR="00E37450" w:rsidRPr="006C4638" w:rsidRDefault="00E37450" w:rsidP="00E37450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54E482EF" w14:textId="3F81F43C" w:rsidR="00E37450" w:rsidRPr="006C4638" w:rsidRDefault="00E37450" w:rsidP="00E37450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5D7FFA9E" w14:textId="7783738A" w:rsidR="00E37450" w:rsidRPr="006C4638" w:rsidRDefault="00E37450" w:rsidP="00E37450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11BE598A" w14:textId="08F47BDC" w:rsidR="00E37450" w:rsidRPr="006C4638" w:rsidRDefault="00E37450" w:rsidP="00E37450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4E7DCA50" w14:textId="770CF771" w:rsidR="00E37450" w:rsidRPr="006C4638" w:rsidRDefault="00E37450" w:rsidP="00E37450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1</w:t>
            </w:r>
            <w:r w:rsidR="00DD7ED5">
              <w:rPr>
                <w:rFonts w:ascii="Garamond" w:hAnsi="Garamond"/>
              </w:rPr>
              <w:t>12,707.74</w:t>
            </w:r>
          </w:p>
        </w:tc>
        <w:tc>
          <w:tcPr>
            <w:tcW w:w="810" w:type="dxa"/>
            <w:gridSpan w:val="2"/>
            <w:vAlign w:val="center"/>
          </w:tcPr>
          <w:p w14:paraId="4AC74E55" w14:textId="0B82E7A1" w:rsidR="00E37450" w:rsidRPr="006C4638" w:rsidRDefault="00E37450" w:rsidP="00E37450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B14E29A" w14:textId="37FCCBB4" w:rsidR="00E37450" w:rsidRPr="00970892" w:rsidRDefault="00E37450" w:rsidP="00E37450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4B4611F9" w14:textId="781F856A" w:rsidR="00E37450" w:rsidRPr="00970892" w:rsidRDefault="00E37450" w:rsidP="00E37450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A30D8D" w:rsidRPr="00970892" w14:paraId="2036BB37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990" w:type="dxa"/>
            <w:vAlign w:val="center"/>
          </w:tcPr>
          <w:p w14:paraId="78A7FA6B" w14:textId="0D9030F9" w:rsidR="00A30D8D" w:rsidRPr="00970892" w:rsidRDefault="00DF2D54" w:rsidP="00A30D8D">
            <w:pPr>
              <w:spacing w:after="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="00E37450">
              <w:rPr>
                <w:rFonts w:ascii="Garamond" w:hAnsi="Garamond"/>
              </w:rPr>
              <w:t>p.</w:t>
            </w:r>
          </w:p>
        </w:tc>
        <w:tc>
          <w:tcPr>
            <w:tcW w:w="3240" w:type="dxa"/>
            <w:gridSpan w:val="2"/>
            <w:vAlign w:val="center"/>
          </w:tcPr>
          <w:p w14:paraId="5F3ECA96" w14:textId="71D20D99" w:rsidR="00A30D8D" w:rsidRPr="006C4638" w:rsidRDefault="00C9373E" w:rsidP="00A30D8D">
            <w:pPr>
              <w:spacing w:after="40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 xml:space="preserve">Complete </w:t>
            </w:r>
            <w:r w:rsidR="00A30D8D" w:rsidRPr="006C4638">
              <w:rPr>
                <w:rFonts w:ascii="Garamond" w:hAnsi="Garamond"/>
              </w:rPr>
              <w:t>Construction Design and Bid Specification Package</w:t>
            </w:r>
            <w:r w:rsidR="00E37450" w:rsidRPr="006C4638">
              <w:rPr>
                <w:rFonts w:ascii="Garamond" w:hAnsi="Garamond"/>
              </w:rPr>
              <w:t xml:space="preserve"> (Flood Protection Mitigation)</w:t>
            </w:r>
          </w:p>
        </w:tc>
        <w:tc>
          <w:tcPr>
            <w:tcW w:w="810" w:type="dxa"/>
            <w:vAlign w:val="center"/>
          </w:tcPr>
          <w:p w14:paraId="06EED61B" w14:textId="4095CB0A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139875B8" w14:textId="37E70255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5AE8D841" w14:textId="34514B40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31BD093C" w14:textId="2DC09DF5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3C18118C" w14:textId="420A29E3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0265FE08" w14:textId="610A7C3D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1DCF280A" w14:textId="5D53D2FA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2F3FC4C7" w14:textId="73D1BB2D" w:rsidR="00A30D8D" w:rsidRPr="006C4638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3C6CD92A" w14:textId="477D9B7E" w:rsidR="00A30D8D" w:rsidRPr="006C4638" w:rsidRDefault="00E37450" w:rsidP="00A30D8D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t>12</w:t>
            </w:r>
            <w:r w:rsidR="00D801AD">
              <w:rPr>
                <w:rFonts w:ascii="Garamond" w:hAnsi="Garamond"/>
              </w:rPr>
              <w:t>4,306.82</w:t>
            </w:r>
          </w:p>
        </w:tc>
        <w:tc>
          <w:tcPr>
            <w:tcW w:w="810" w:type="dxa"/>
            <w:gridSpan w:val="2"/>
            <w:vAlign w:val="center"/>
          </w:tcPr>
          <w:p w14:paraId="36D3F60D" w14:textId="290C451D" w:rsidR="00A30D8D" w:rsidRPr="006C4638" w:rsidRDefault="00A30D8D" w:rsidP="00A30D8D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6C4638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C4638">
              <w:rPr>
                <w:rFonts w:ascii="Garamond" w:hAnsi="Garamond"/>
              </w:rPr>
              <w:instrText xml:space="preserve"> FORMTEXT </w:instrText>
            </w:r>
            <w:r w:rsidRPr="006C4638">
              <w:rPr>
                <w:rFonts w:ascii="Garamond" w:hAnsi="Garamond"/>
              </w:rPr>
            </w:r>
            <w:r w:rsidRPr="006C4638">
              <w:rPr>
                <w:rFonts w:ascii="Garamond" w:hAnsi="Garamond"/>
              </w:rPr>
              <w:fldChar w:fldCharType="separate"/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  <w:noProof/>
              </w:rPr>
              <w:t> </w:t>
            </w:r>
            <w:r w:rsidRPr="006C4638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C9329BC" w14:textId="56C440E7" w:rsidR="00A30D8D" w:rsidRPr="00970892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34B50968" w14:textId="41FAAFD1" w:rsidR="00A30D8D" w:rsidRPr="00970892" w:rsidRDefault="00A30D8D" w:rsidP="00A30D8D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A30D8D" w:rsidRPr="00970892" w14:paraId="55EF5136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4230" w:type="dxa"/>
            <w:gridSpan w:val="3"/>
            <w:vAlign w:val="center"/>
          </w:tcPr>
          <w:p w14:paraId="55EF5129" w14:textId="12E30ED7" w:rsidR="00A30D8D" w:rsidRPr="00F952AC" w:rsidRDefault="00A30D8D" w:rsidP="00A30D8D">
            <w:pPr>
              <w:spacing w:after="40"/>
              <w:rPr>
                <w:rFonts w:ascii="Garamond" w:hAnsi="Garamond"/>
                <w:b/>
                <w:sz w:val="22"/>
                <w:szCs w:val="22"/>
              </w:rPr>
            </w:pPr>
            <w:r w:rsidRPr="00F952AC">
              <w:rPr>
                <w:rFonts w:ascii="Garamond" w:hAnsi="Garamond"/>
                <w:b/>
              </w:rPr>
              <w:t xml:space="preserve">4.  </w:t>
            </w:r>
            <w:r w:rsidR="00A16AF6" w:rsidRPr="00F952AC">
              <w:rPr>
                <w:rFonts w:ascii="Garamond" w:hAnsi="Garamond"/>
                <w:b/>
              </w:rPr>
              <w:t xml:space="preserve">Phase 3 - </w:t>
            </w:r>
            <w:r w:rsidRPr="00F952AC">
              <w:rPr>
                <w:rFonts w:ascii="Garamond" w:hAnsi="Garamond"/>
                <w:b/>
              </w:rPr>
              <w:t>Construction</w:t>
            </w:r>
          </w:p>
        </w:tc>
        <w:tc>
          <w:tcPr>
            <w:tcW w:w="810" w:type="dxa"/>
            <w:vAlign w:val="center"/>
          </w:tcPr>
          <w:p w14:paraId="55EF512A" w14:textId="4F9D5C67" w:rsidR="00A30D8D" w:rsidRPr="00F952AC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5EF512B" w14:textId="7F9343CF" w:rsidR="00A30D8D" w:rsidRPr="00F952AC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5EF512C" w14:textId="72AA051E" w:rsidR="00A30D8D" w:rsidRPr="00F952AC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5EF512D" w14:textId="5C0CD090" w:rsidR="00A30D8D" w:rsidRPr="00F952AC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5EF512E" w14:textId="3FA5F09F" w:rsidR="00A30D8D" w:rsidRPr="00F952AC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</w:p>
        </w:tc>
        <w:tc>
          <w:tcPr>
            <w:tcW w:w="675" w:type="dxa"/>
            <w:gridSpan w:val="2"/>
            <w:vAlign w:val="center"/>
          </w:tcPr>
          <w:p w14:paraId="55EF512F" w14:textId="7C2557CB" w:rsidR="00A30D8D" w:rsidRPr="00F952AC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55EF5130" w14:textId="3E8B2C0A" w:rsidR="00A30D8D" w:rsidRPr="00F952AC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55EF5131" w14:textId="079D7481" w:rsidR="00A30D8D" w:rsidRPr="00F952AC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5EF5132" w14:textId="61A4BAC1" w:rsidR="00A30D8D" w:rsidRPr="00F952AC" w:rsidRDefault="00A30D8D" w:rsidP="00A30D8D">
            <w:pPr>
              <w:spacing w:after="40"/>
              <w:ind w:right="88"/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5EF5133" w14:textId="06756B5E" w:rsidR="00A30D8D" w:rsidRPr="00970892" w:rsidRDefault="00A30D8D" w:rsidP="00A30D8D">
            <w:pPr>
              <w:spacing w:after="40"/>
              <w:ind w:right="88"/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55EF5134" w14:textId="7CD159F8" w:rsidR="00A30D8D" w:rsidRPr="00970892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5EF5135" w14:textId="46D537FA" w:rsidR="00A30D8D" w:rsidRPr="00970892" w:rsidRDefault="00A30D8D" w:rsidP="00A30D8D">
            <w:pPr>
              <w:spacing w:after="40"/>
              <w:ind w:right="88"/>
              <w:jc w:val="center"/>
              <w:rPr>
                <w:rFonts w:ascii="Garamond" w:hAnsi="Garamond"/>
              </w:rPr>
            </w:pPr>
          </w:p>
        </w:tc>
      </w:tr>
      <w:tr w:rsidR="00A30D8D" w:rsidRPr="00970892" w14:paraId="55EF5145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990" w:type="dxa"/>
            <w:vAlign w:val="center"/>
          </w:tcPr>
          <w:p w14:paraId="55EF5137" w14:textId="28F2C834" w:rsidR="00A30D8D" w:rsidRPr="00F952AC" w:rsidRDefault="00DF2D54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lastRenderedPageBreak/>
              <w:t>4a.</w:t>
            </w:r>
          </w:p>
        </w:tc>
        <w:tc>
          <w:tcPr>
            <w:tcW w:w="3240" w:type="dxa"/>
            <w:gridSpan w:val="2"/>
            <w:vAlign w:val="center"/>
          </w:tcPr>
          <w:p w14:paraId="2CC682DF" w14:textId="29CF702F" w:rsidR="00C9373E" w:rsidRPr="00F952AC" w:rsidRDefault="00C9373E" w:rsidP="00A30D8D">
            <w:pPr>
              <w:spacing w:after="40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 xml:space="preserve">Construction </w:t>
            </w:r>
            <w:r w:rsidR="00A30D8D" w:rsidRPr="00F952AC">
              <w:rPr>
                <w:rFonts w:ascii="Garamond" w:hAnsi="Garamond"/>
              </w:rPr>
              <w:t xml:space="preserve">Bid Notification, </w:t>
            </w:r>
          </w:p>
          <w:p w14:paraId="55EF5138" w14:textId="5FC56A0F" w:rsidR="00A30D8D" w:rsidRPr="00F952AC" w:rsidRDefault="002E26F0" w:rsidP="00A30D8D">
            <w:pPr>
              <w:spacing w:after="40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s</w:t>
            </w:r>
            <w:r w:rsidR="00C9373E" w:rsidRPr="00F952AC">
              <w:rPr>
                <w:rFonts w:ascii="Garamond" w:hAnsi="Garamond"/>
              </w:rPr>
              <w:t>ubcontractor site visit, bid r</w:t>
            </w:r>
            <w:r w:rsidR="00A30D8D" w:rsidRPr="00F952AC">
              <w:rPr>
                <w:rFonts w:ascii="Garamond" w:hAnsi="Garamond"/>
              </w:rPr>
              <w:t xml:space="preserve">eview, </w:t>
            </w:r>
            <w:r w:rsidR="00C9373E" w:rsidRPr="00F952AC">
              <w:rPr>
                <w:rFonts w:ascii="Garamond" w:hAnsi="Garamond"/>
              </w:rPr>
              <w:t>bid a</w:t>
            </w:r>
            <w:r w:rsidR="00A30D8D" w:rsidRPr="00F952AC">
              <w:rPr>
                <w:rFonts w:ascii="Garamond" w:hAnsi="Garamond"/>
              </w:rPr>
              <w:t xml:space="preserve">ward &amp; </w:t>
            </w:r>
            <w:r w:rsidR="00C9373E" w:rsidRPr="00F952AC">
              <w:rPr>
                <w:rFonts w:ascii="Garamond" w:hAnsi="Garamond"/>
              </w:rPr>
              <w:t>notification</w:t>
            </w:r>
            <w:r w:rsidR="0077054C" w:rsidRPr="00F952AC">
              <w:rPr>
                <w:rFonts w:ascii="Garamond" w:hAnsi="Garamond"/>
              </w:rPr>
              <w:t xml:space="preserve"> to most responsive bidder(s)</w:t>
            </w:r>
            <w:r w:rsidR="00C9373E" w:rsidRPr="00F952AC">
              <w:rPr>
                <w:rFonts w:ascii="Garamond" w:hAnsi="Garamond"/>
              </w:rPr>
              <w:t>, p</w:t>
            </w:r>
            <w:r w:rsidR="00A30D8D" w:rsidRPr="00F952AC">
              <w:rPr>
                <w:rFonts w:ascii="Garamond" w:hAnsi="Garamond"/>
              </w:rPr>
              <w:t>rocurement</w:t>
            </w:r>
            <w:r w:rsidR="00DA4F57" w:rsidRPr="00F952AC">
              <w:rPr>
                <w:rFonts w:ascii="Garamond" w:hAnsi="Garamond"/>
              </w:rPr>
              <w:t xml:space="preserve"> for dredging operations and sediment management</w:t>
            </w:r>
          </w:p>
        </w:tc>
        <w:tc>
          <w:tcPr>
            <w:tcW w:w="810" w:type="dxa"/>
            <w:vAlign w:val="center"/>
          </w:tcPr>
          <w:p w14:paraId="55EF5139" w14:textId="7DDE2753" w:rsidR="00A30D8D" w:rsidRPr="00F952AC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55EF513A" w14:textId="77777777" w:rsidR="00A30D8D" w:rsidRPr="00F952AC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55EF513B" w14:textId="77777777" w:rsidR="00A30D8D" w:rsidRPr="00F952AC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55EF513C" w14:textId="77777777" w:rsidR="00A30D8D" w:rsidRPr="00F952AC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55EF513D" w14:textId="37D661BA" w:rsidR="00A30D8D" w:rsidRPr="00F952AC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55EF513E" w14:textId="007809E1" w:rsidR="00A30D8D" w:rsidRPr="00F952AC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55EF513F" w14:textId="77777777" w:rsidR="00A30D8D" w:rsidRPr="00F952AC" w:rsidRDefault="00A30D8D" w:rsidP="00A30D8D">
            <w:pPr>
              <w:jc w:val="center"/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55EF5140" w14:textId="77777777" w:rsidR="00A30D8D" w:rsidRPr="00F952AC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55EF5141" w14:textId="3C3E531A" w:rsidR="00A30D8D" w:rsidRPr="00F952AC" w:rsidRDefault="00FB37D4" w:rsidP="00A30D8D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45,000</w:t>
            </w:r>
          </w:p>
        </w:tc>
        <w:tc>
          <w:tcPr>
            <w:tcW w:w="810" w:type="dxa"/>
            <w:gridSpan w:val="2"/>
            <w:vAlign w:val="center"/>
          </w:tcPr>
          <w:p w14:paraId="55EF5142" w14:textId="77777777" w:rsidR="00A30D8D" w:rsidRPr="00970892" w:rsidRDefault="00A30D8D" w:rsidP="00A30D8D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5EF5143" w14:textId="77777777" w:rsidR="00A30D8D" w:rsidRPr="00970892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55EF5144" w14:textId="77777777" w:rsidR="00A30D8D" w:rsidRPr="00970892" w:rsidRDefault="00A30D8D" w:rsidP="00A30D8D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A30D8D" w:rsidRPr="00970892" w14:paraId="28544111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990" w:type="dxa"/>
            <w:vAlign w:val="center"/>
          </w:tcPr>
          <w:p w14:paraId="29FF9BD6" w14:textId="1495DADF" w:rsidR="00A30D8D" w:rsidRPr="00F952AC" w:rsidRDefault="009D1A8F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4</w:t>
            </w:r>
            <w:r w:rsidR="00DF2D54" w:rsidRPr="00F952AC">
              <w:rPr>
                <w:rFonts w:ascii="Garamond" w:hAnsi="Garamond"/>
              </w:rPr>
              <w:t>b.</w:t>
            </w:r>
          </w:p>
        </w:tc>
        <w:tc>
          <w:tcPr>
            <w:tcW w:w="3240" w:type="dxa"/>
            <w:gridSpan w:val="2"/>
            <w:vAlign w:val="center"/>
          </w:tcPr>
          <w:p w14:paraId="4E0A26CD" w14:textId="38C30AEA" w:rsidR="00A30D8D" w:rsidRPr="00F952AC" w:rsidRDefault="00FB37D4" w:rsidP="00A30D8D">
            <w:pPr>
              <w:spacing w:after="40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 xml:space="preserve">Construction Management &amp; Vendor/Subcontractor Oversight as outlined in </w:t>
            </w:r>
            <w:r w:rsidR="00F7781C">
              <w:rPr>
                <w:rFonts w:ascii="Garamond" w:hAnsi="Garamond"/>
              </w:rPr>
              <w:t>DOC</w:t>
            </w:r>
            <w:r w:rsidRPr="00F952AC">
              <w:rPr>
                <w:rFonts w:ascii="Garamond" w:hAnsi="Garamond"/>
              </w:rPr>
              <w:t xml:space="preserve"> Agreement No MT047 throughout Phase 3</w:t>
            </w:r>
          </w:p>
        </w:tc>
        <w:tc>
          <w:tcPr>
            <w:tcW w:w="810" w:type="dxa"/>
            <w:vAlign w:val="center"/>
          </w:tcPr>
          <w:p w14:paraId="767F59F1" w14:textId="28A5CA04" w:rsidR="00A30D8D" w:rsidRPr="00F952AC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0EAA59BB" w14:textId="2D9D70BA" w:rsidR="00A30D8D" w:rsidRPr="00F952AC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3841130E" w14:textId="0BFA5302" w:rsidR="00A30D8D" w:rsidRPr="00F952AC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3384DBCD" w14:textId="1D4F397D" w:rsidR="00A30D8D" w:rsidRPr="00F952AC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0AF1078A" w14:textId="14E2C6B2" w:rsidR="00A30D8D" w:rsidRPr="00F952AC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5BBAF839" w14:textId="600D57F5" w:rsidR="00A30D8D" w:rsidRPr="00F952AC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2ED17A4D" w14:textId="23F21118" w:rsidR="00A30D8D" w:rsidRPr="00F952AC" w:rsidRDefault="00A30D8D" w:rsidP="00A30D8D">
            <w:pPr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354D9C69" w14:textId="18868230" w:rsidR="00A30D8D" w:rsidRPr="00F952AC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7D764A13" w14:textId="2D867A31" w:rsidR="00A30D8D" w:rsidRPr="00F952AC" w:rsidRDefault="00FB37D4" w:rsidP="00A30D8D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1,8</w:t>
            </w:r>
            <w:r w:rsidR="00DB4111">
              <w:rPr>
                <w:rFonts w:ascii="Garamond" w:hAnsi="Garamond"/>
              </w:rPr>
              <w:t>34</w:t>
            </w:r>
            <w:r w:rsidR="00C11D6D">
              <w:rPr>
                <w:rFonts w:ascii="Garamond" w:hAnsi="Garamond"/>
              </w:rPr>
              <w:t>,500.87</w:t>
            </w:r>
          </w:p>
        </w:tc>
        <w:tc>
          <w:tcPr>
            <w:tcW w:w="810" w:type="dxa"/>
            <w:gridSpan w:val="2"/>
            <w:vAlign w:val="center"/>
          </w:tcPr>
          <w:p w14:paraId="3E04A441" w14:textId="76334202" w:rsidR="00A30D8D" w:rsidRPr="00970892" w:rsidRDefault="00A30D8D" w:rsidP="00A30D8D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31E1413" w14:textId="277841FC" w:rsidR="00A30D8D" w:rsidRPr="00970892" w:rsidRDefault="00A30D8D" w:rsidP="00A30D8D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43F4FB2A" w14:textId="4B8832BE" w:rsidR="00A30D8D" w:rsidRPr="00970892" w:rsidRDefault="00A30D8D" w:rsidP="00A30D8D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7523D4" w:rsidRPr="00970892" w14:paraId="47419D7A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990" w:type="dxa"/>
            <w:vAlign w:val="center"/>
          </w:tcPr>
          <w:p w14:paraId="25F4852D" w14:textId="445188B7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4c.</w:t>
            </w:r>
          </w:p>
        </w:tc>
        <w:tc>
          <w:tcPr>
            <w:tcW w:w="3240" w:type="dxa"/>
            <w:gridSpan w:val="2"/>
            <w:vAlign w:val="center"/>
          </w:tcPr>
          <w:p w14:paraId="30A5DEFF" w14:textId="7ADF5979" w:rsidR="007523D4" w:rsidRPr="00F952AC" w:rsidRDefault="007523D4" w:rsidP="007523D4">
            <w:pPr>
              <w:spacing w:after="40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Construction oversight</w:t>
            </w:r>
            <w:r w:rsidR="00A21920">
              <w:rPr>
                <w:rFonts w:ascii="Garamond" w:hAnsi="Garamond"/>
              </w:rPr>
              <w:t>,</w:t>
            </w:r>
            <w:r w:rsidRPr="00F952AC">
              <w:rPr>
                <w:rFonts w:ascii="Garamond" w:hAnsi="Garamond"/>
              </w:rPr>
              <w:t xml:space="preserve"> </w:t>
            </w:r>
            <w:r w:rsidR="0075726B">
              <w:rPr>
                <w:rFonts w:ascii="Garamond" w:hAnsi="Garamond"/>
              </w:rPr>
              <w:t>work plans</w:t>
            </w:r>
            <w:r w:rsidRPr="00F952AC">
              <w:rPr>
                <w:rFonts w:ascii="Garamond" w:hAnsi="Garamond"/>
              </w:rPr>
              <w:t>, including Health &amp; Safety Plan and Emergency Response &amp; Preparedness Plan</w:t>
            </w:r>
          </w:p>
        </w:tc>
        <w:tc>
          <w:tcPr>
            <w:tcW w:w="810" w:type="dxa"/>
            <w:vAlign w:val="center"/>
          </w:tcPr>
          <w:p w14:paraId="6668B9B2" w14:textId="55CC5ADA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5AA8D26E" w14:textId="1BC6530F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199DADF7" w14:textId="226D3593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512794B4" w14:textId="52AD1B0C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76808B2A" w14:textId="55F3829C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3C67B8ED" w14:textId="79E6800C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722E40E0" w14:textId="1ACB4359" w:rsidR="007523D4" w:rsidRPr="00F952AC" w:rsidRDefault="007523D4" w:rsidP="007523D4">
            <w:pPr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737BB6FA" w14:textId="02E371E5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6C277A59" w14:textId="5B07200D" w:rsidR="007523D4" w:rsidRPr="00F952AC" w:rsidRDefault="005C2C2E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51,786</w:t>
            </w:r>
            <w:r w:rsidR="005C7D04">
              <w:rPr>
                <w:rFonts w:ascii="Garamond" w:hAnsi="Garamond"/>
              </w:rPr>
              <w:t>.10</w:t>
            </w:r>
          </w:p>
        </w:tc>
        <w:tc>
          <w:tcPr>
            <w:tcW w:w="810" w:type="dxa"/>
            <w:gridSpan w:val="2"/>
            <w:vAlign w:val="center"/>
          </w:tcPr>
          <w:p w14:paraId="418D86F7" w14:textId="74FBB179" w:rsidR="007523D4" w:rsidRPr="00970892" w:rsidRDefault="007523D4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D7F9B74" w14:textId="76D45CE0" w:rsidR="007523D4" w:rsidRPr="00970892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537B964B" w14:textId="4BFBE932" w:rsidR="007523D4" w:rsidRPr="00970892" w:rsidRDefault="007523D4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7523D4" w:rsidRPr="00970892" w14:paraId="55EF5154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990" w:type="dxa"/>
            <w:vAlign w:val="center"/>
          </w:tcPr>
          <w:p w14:paraId="55EF5146" w14:textId="40E08D95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4d.</w:t>
            </w:r>
          </w:p>
        </w:tc>
        <w:tc>
          <w:tcPr>
            <w:tcW w:w="3240" w:type="dxa"/>
            <w:gridSpan w:val="2"/>
            <w:vAlign w:val="center"/>
          </w:tcPr>
          <w:p w14:paraId="55EF5147" w14:textId="240C0AEE" w:rsidR="007523D4" w:rsidRPr="00F952AC" w:rsidRDefault="007523D4" w:rsidP="007523D4">
            <w:pPr>
              <w:spacing w:after="40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Lake Bonnet sediment removal mobilization</w:t>
            </w:r>
          </w:p>
        </w:tc>
        <w:tc>
          <w:tcPr>
            <w:tcW w:w="810" w:type="dxa"/>
            <w:vAlign w:val="center"/>
          </w:tcPr>
          <w:p w14:paraId="55EF5148" w14:textId="707ABC88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55EF5149" w14:textId="77777777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55EF514A" w14:textId="77777777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55EF514B" w14:textId="77777777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55EF514C" w14:textId="03D873EE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55EF514D" w14:textId="48361F30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55EF514E" w14:textId="77777777" w:rsidR="007523D4" w:rsidRPr="00F952AC" w:rsidRDefault="007523D4" w:rsidP="007523D4">
            <w:pPr>
              <w:jc w:val="center"/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55EF514F" w14:textId="77777777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55EF5150" w14:textId="707B5F2B" w:rsidR="007523D4" w:rsidRPr="00F952AC" w:rsidRDefault="00C10095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418,000</w:t>
            </w:r>
          </w:p>
        </w:tc>
        <w:tc>
          <w:tcPr>
            <w:tcW w:w="810" w:type="dxa"/>
            <w:gridSpan w:val="2"/>
            <w:vAlign w:val="center"/>
          </w:tcPr>
          <w:p w14:paraId="55EF5151" w14:textId="77777777" w:rsidR="007523D4" w:rsidRPr="00970892" w:rsidRDefault="007523D4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5EF5152" w14:textId="77777777" w:rsidR="007523D4" w:rsidRPr="00970892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55EF5153" w14:textId="77777777" w:rsidR="007523D4" w:rsidRPr="00970892" w:rsidRDefault="007523D4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7523D4" w:rsidRPr="00970892" w14:paraId="2AC2B894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990" w:type="dxa"/>
            <w:vAlign w:val="center"/>
          </w:tcPr>
          <w:p w14:paraId="474FC6C3" w14:textId="19B6194A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4e.</w:t>
            </w:r>
          </w:p>
        </w:tc>
        <w:tc>
          <w:tcPr>
            <w:tcW w:w="3240" w:type="dxa"/>
            <w:gridSpan w:val="2"/>
            <w:vAlign w:val="center"/>
          </w:tcPr>
          <w:p w14:paraId="5A88F1EB" w14:textId="1C683202" w:rsidR="007523D4" w:rsidRPr="00F952AC" w:rsidRDefault="007523D4" w:rsidP="007523D4">
            <w:pPr>
              <w:spacing w:after="40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Construct dredge materials management area(s) (DMMA) and dewatering operations for contaminated sediments</w:t>
            </w:r>
            <w:r w:rsidR="00A21920">
              <w:rPr>
                <w:rFonts w:ascii="Garamond" w:hAnsi="Garamond"/>
              </w:rPr>
              <w:t>,</w:t>
            </w:r>
          </w:p>
        </w:tc>
        <w:tc>
          <w:tcPr>
            <w:tcW w:w="810" w:type="dxa"/>
            <w:vAlign w:val="center"/>
          </w:tcPr>
          <w:p w14:paraId="52B59E5C" w14:textId="1C1EC80F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1C890F08" w14:textId="658BC495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5112770E" w14:textId="3E017BF8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4C6E230F" w14:textId="59FDABE3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3843E186" w14:textId="32EFD0A4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1F2F9AD0" w14:textId="3CA1B2E0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0052DBD5" w14:textId="44E3FF48" w:rsidR="007523D4" w:rsidRPr="00F952AC" w:rsidRDefault="007523D4" w:rsidP="007523D4">
            <w:pPr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05C82BB0" w14:textId="79C55813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6B409FFB" w14:textId="2465B1CE" w:rsidR="007523D4" w:rsidRPr="00F952AC" w:rsidRDefault="00F952AC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540,830</w:t>
            </w:r>
          </w:p>
        </w:tc>
        <w:tc>
          <w:tcPr>
            <w:tcW w:w="810" w:type="dxa"/>
            <w:gridSpan w:val="2"/>
            <w:vAlign w:val="center"/>
          </w:tcPr>
          <w:p w14:paraId="29464C5E" w14:textId="411ADD4F" w:rsidR="007523D4" w:rsidRPr="00970892" w:rsidRDefault="007523D4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8EC804D" w14:textId="3EA9048E" w:rsidR="007523D4" w:rsidRPr="00970892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7402CEC1" w14:textId="752081CA" w:rsidR="007523D4" w:rsidRPr="00970892" w:rsidRDefault="007523D4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7523D4" w:rsidRPr="00970892" w14:paraId="198DFE30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990" w:type="dxa"/>
            <w:vAlign w:val="center"/>
          </w:tcPr>
          <w:p w14:paraId="53F0B9C3" w14:textId="4177719D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4f.</w:t>
            </w:r>
          </w:p>
        </w:tc>
        <w:tc>
          <w:tcPr>
            <w:tcW w:w="3240" w:type="dxa"/>
            <w:gridSpan w:val="2"/>
            <w:vAlign w:val="center"/>
          </w:tcPr>
          <w:p w14:paraId="55135EC1" w14:textId="1A5C5F39" w:rsidR="007523D4" w:rsidRPr="00F952AC" w:rsidRDefault="007523D4" w:rsidP="007523D4">
            <w:pPr>
              <w:spacing w:after="40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Construct geocells and aqua dams on 40 acres of wetland rehabilitation zone for non-contaminated dredge spoils</w:t>
            </w:r>
            <w:r w:rsidR="00A21920">
              <w:rPr>
                <w:rFonts w:ascii="Garamond" w:hAnsi="Garamond"/>
              </w:rPr>
              <w:t>.</w:t>
            </w:r>
          </w:p>
        </w:tc>
        <w:tc>
          <w:tcPr>
            <w:tcW w:w="810" w:type="dxa"/>
            <w:vAlign w:val="center"/>
          </w:tcPr>
          <w:p w14:paraId="6327080C" w14:textId="179AA63F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6B6CB0D0" w14:textId="22E88D6A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43C81073" w14:textId="4E85DCC5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6D2BF367" w14:textId="0073536D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4A259846" w14:textId="6354389D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1F4F97F6" w14:textId="310CCBD5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4B858CBC" w14:textId="52F485CA" w:rsidR="007523D4" w:rsidRPr="00F952AC" w:rsidRDefault="007523D4" w:rsidP="007523D4">
            <w:pPr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5D74F65D" w14:textId="09BD874E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6B1C4777" w14:textId="3E0BC56C" w:rsidR="007523D4" w:rsidRPr="00F952AC" w:rsidRDefault="00F952AC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600,000</w:t>
            </w:r>
          </w:p>
        </w:tc>
        <w:tc>
          <w:tcPr>
            <w:tcW w:w="810" w:type="dxa"/>
            <w:gridSpan w:val="2"/>
            <w:vAlign w:val="center"/>
          </w:tcPr>
          <w:p w14:paraId="36EE9FD6" w14:textId="5BAA24F3" w:rsidR="007523D4" w:rsidRPr="00970892" w:rsidRDefault="007523D4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B76951A" w14:textId="2958732B" w:rsidR="007523D4" w:rsidRPr="00970892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0F4307C6" w14:textId="4146F9E2" w:rsidR="007523D4" w:rsidRPr="00970892" w:rsidRDefault="007523D4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7523D4" w:rsidRPr="00970892" w14:paraId="2641BC81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990" w:type="dxa"/>
            <w:vAlign w:val="center"/>
          </w:tcPr>
          <w:p w14:paraId="1D86DDAB" w14:textId="4207F9FA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4g.</w:t>
            </w:r>
          </w:p>
        </w:tc>
        <w:tc>
          <w:tcPr>
            <w:tcW w:w="3240" w:type="dxa"/>
            <w:gridSpan w:val="2"/>
            <w:vAlign w:val="center"/>
          </w:tcPr>
          <w:p w14:paraId="59F2AFC7" w14:textId="6D7E920E" w:rsidR="007523D4" w:rsidRPr="00F952AC" w:rsidRDefault="007523D4" w:rsidP="007523D4">
            <w:pPr>
              <w:spacing w:after="40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Lake Bonnet sediment dredging operations (up to 425,000 cy sediment), separation of contaminated and non-contaminated sediment, placement in DMMA</w:t>
            </w:r>
          </w:p>
        </w:tc>
        <w:tc>
          <w:tcPr>
            <w:tcW w:w="810" w:type="dxa"/>
            <w:vAlign w:val="center"/>
          </w:tcPr>
          <w:p w14:paraId="4E4E4A25" w14:textId="2F880ED0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2C7F5A04" w14:textId="1BFDF91B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2CAD0680" w14:textId="794A39AD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04DF1513" w14:textId="2F939CE2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7D3832B2" w14:textId="29F31C7B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6FFDCABA" w14:textId="654E7D4E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76572958" w14:textId="405BC3A5" w:rsidR="007523D4" w:rsidRPr="00F952AC" w:rsidRDefault="007523D4" w:rsidP="007523D4">
            <w:pPr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08DA04D7" w14:textId="1B6D6A42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2EF866ED" w14:textId="179EA015" w:rsidR="007523D4" w:rsidRPr="00F952AC" w:rsidRDefault="0049769B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2,790,179</w:t>
            </w:r>
          </w:p>
        </w:tc>
        <w:tc>
          <w:tcPr>
            <w:tcW w:w="810" w:type="dxa"/>
            <w:gridSpan w:val="2"/>
            <w:vAlign w:val="center"/>
          </w:tcPr>
          <w:p w14:paraId="0A915C21" w14:textId="35DE26AC" w:rsidR="007523D4" w:rsidRPr="00970892" w:rsidRDefault="007523D4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5882327" w14:textId="267E6017" w:rsidR="007523D4" w:rsidRPr="00970892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52B93561" w14:textId="59391065" w:rsidR="007523D4" w:rsidRPr="00970892" w:rsidRDefault="007523D4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7523D4" w:rsidRPr="00970892" w14:paraId="4735DC5C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990" w:type="dxa"/>
            <w:vAlign w:val="center"/>
          </w:tcPr>
          <w:p w14:paraId="2D4FA3E6" w14:textId="77F16437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4h.</w:t>
            </w:r>
          </w:p>
        </w:tc>
        <w:tc>
          <w:tcPr>
            <w:tcW w:w="3240" w:type="dxa"/>
            <w:gridSpan w:val="2"/>
            <w:vAlign w:val="center"/>
          </w:tcPr>
          <w:p w14:paraId="634F81F3" w14:textId="56D2CC16" w:rsidR="007523D4" w:rsidRPr="00F952AC" w:rsidRDefault="007523D4" w:rsidP="007523D4">
            <w:pPr>
              <w:spacing w:after="40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Emplace non-contaminated dredge sediment in wetland rehabilitation zone</w:t>
            </w:r>
          </w:p>
        </w:tc>
        <w:tc>
          <w:tcPr>
            <w:tcW w:w="810" w:type="dxa"/>
            <w:vAlign w:val="center"/>
          </w:tcPr>
          <w:p w14:paraId="7C39277B" w14:textId="4C818CE9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37ACA294" w14:textId="2107ACED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74E5DC35" w14:textId="3E81B140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313DD24B" w14:textId="1079C416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2BB95699" w14:textId="2A643FAF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003BECC6" w14:textId="62EBDF2F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15F71C75" w14:textId="0DDDFA46" w:rsidR="007523D4" w:rsidRPr="00F952AC" w:rsidRDefault="007523D4" w:rsidP="007523D4">
            <w:pPr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440B74A5" w14:textId="17D70DFF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0686B25F" w14:textId="00FA6463" w:rsidR="007523D4" w:rsidRPr="00F952AC" w:rsidRDefault="0049769B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6,696,429</w:t>
            </w:r>
          </w:p>
        </w:tc>
        <w:tc>
          <w:tcPr>
            <w:tcW w:w="810" w:type="dxa"/>
            <w:gridSpan w:val="2"/>
            <w:vAlign w:val="center"/>
          </w:tcPr>
          <w:p w14:paraId="787596B0" w14:textId="3E9854D9" w:rsidR="007523D4" w:rsidRPr="00970892" w:rsidRDefault="007523D4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222D646" w14:textId="74FBE823" w:rsidR="007523D4" w:rsidRPr="00970892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1D830A7B" w14:textId="7F0588B6" w:rsidR="007523D4" w:rsidRPr="00970892" w:rsidRDefault="007523D4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7523D4" w:rsidRPr="00970892" w14:paraId="1BB48B9F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990" w:type="dxa"/>
            <w:vAlign w:val="center"/>
          </w:tcPr>
          <w:p w14:paraId="12B41740" w14:textId="194C5BF6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4i.</w:t>
            </w:r>
          </w:p>
        </w:tc>
        <w:tc>
          <w:tcPr>
            <w:tcW w:w="3240" w:type="dxa"/>
            <w:gridSpan w:val="2"/>
            <w:vAlign w:val="center"/>
          </w:tcPr>
          <w:p w14:paraId="21ECBF34" w14:textId="3CE2C39D" w:rsidR="007523D4" w:rsidRPr="00F952AC" w:rsidRDefault="007523D4" w:rsidP="007523D4">
            <w:pPr>
              <w:spacing w:after="40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Emplace and dewater contaminated sediment in DMMA</w:t>
            </w:r>
          </w:p>
        </w:tc>
        <w:tc>
          <w:tcPr>
            <w:tcW w:w="810" w:type="dxa"/>
            <w:vAlign w:val="center"/>
          </w:tcPr>
          <w:p w14:paraId="126FF646" w14:textId="34B9E15D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6C47A0BC" w14:textId="08A3C041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12EE4D2D" w14:textId="0D132627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5B137B02" w14:textId="32AB63E9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1562D665" w14:textId="592EC253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0BC78BEE" w14:textId="01C343ED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014FD586" w14:textId="1464CFC1" w:rsidR="007523D4" w:rsidRPr="00F952AC" w:rsidRDefault="007523D4" w:rsidP="007523D4">
            <w:pPr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6EBF21A9" w14:textId="7A82E2B2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357B4223" w14:textId="0883DF2D" w:rsidR="007523D4" w:rsidRPr="00F952AC" w:rsidRDefault="00F952AC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230,000</w:t>
            </w:r>
          </w:p>
        </w:tc>
        <w:tc>
          <w:tcPr>
            <w:tcW w:w="810" w:type="dxa"/>
            <w:gridSpan w:val="2"/>
            <w:vAlign w:val="center"/>
          </w:tcPr>
          <w:p w14:paraId="54A513C0" w14:textId="4AD14F00" w:rsidR="007523D4" w:rsidRPr="00970892" w:rsidRDefault="007523D4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BF3A130" w14:textId="5AD08C03" w:rsidR="007523D4" w:rsidRPr="00970892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2C7B929E" w14:textId="0D984734" w:rsidR="007523D4" w:rsidRPr="00970892" w:rsidRDefault="007523D4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7523D4" w:rsidRPr="00970892" w14:paraId="6F827914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990" w:type="dxa"/>
            <w:vAlign w:val="center"/>
          </w:tcPr>
          <w:p w14:paraId="4FF5BD92" w14:textId="7988A071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4j.</w:t>
            </w:r>
          </w:p>
        </w:tc>
        <w:tc>
          <w:tcPr>
            <w:tcW w:w="3240" w:type="dxa"/>
            <w:gridSpan w:val="2"/>
            <w:vAlign w:val="center"/>
          </w:tcPr>
          <w:p w14:paraId="21766CDF" w14:textId="1D052F0E" w:rsidR="007523D4" w:rsidRPr="00F952AC" w:rsidRDefault="007523D4" w:rsidP="007523D4">
            <w:pPr>
              <w:spacing w:after="40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 xml:space="preserve">Loading/transport/disposal </w:t>
            </w:r>
            <w:r w:rsidR="006806CD">
              <w:rPr>
                <w:rFonts w:ascii="Garamond" w:hAnsi="Garamond"/>
              </w:rPr>
              <w:t xml:space="preserve">of approximately 58,000 cubic yards of contaminated sediments </w:t>
            </w:r>
            <w:r w:rsidRPr="00F952AC">
              <w:rPr>
                <w:rFonts w:ascii="Garamond" w:hAnsi="Garamond"/>
              </w:rPr>
              <w:t>(including sample collection, laboratory analysis</w:t>
            </w:r>
            <w:r w:rsidR="00AA13CF">
              <w:rPr>
                <w:rFonts w:ascii="Garamond" w:hAnsi="Garamond"/>
              </w:rPr>
              <w:t>,</w:t>
            </w:r>
            <w:r w:rsidRPr="00F952AC">
              <w:rPr>
                <w:rFonts w:ascii="Garamond" w:hAnsi="Garamond"/>
              </w:rPr>
              <w:t xml:space="preserve"> and manifest preparation)</w:t>
            </w:r>
          </w:p>
        </w:tc>
        <w:tc>
          <w:tcPr>
            <w:tcW w:w="810" w:type="dxa"/>
            <w:vAlign w:val="center"/>
          </w:tcPr>
          <w:p w14:paraId="573B70E4" w14:textId="0832591C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1E66B86A" w14:textId="0E9143DE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65BD8F53" w14:textId="75E55411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343054AB" w14:textId="79D707C2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3D2D0514" w14:textId="495199C8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0328ABC2" w14:textId="5A8574AE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4A51DCA3" w14:textId="4CDA2E0C" w:rsidR="007523D4" w:rsidRPr="00F952AC" w:rsidRDefault="007523D4" w:rsidP="007523D4">
            <w:pPr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418A24AC" w14:textId="69255F58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6BADA197" w14:textId="317F09B3" w:rsidR="007523D4" w:rsidRPr="00F952AC" w:rsidRDefault="0049769B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2,232,140</w:t>
            </w:r>
          </w:p>
        </w:tc>
        <w:tc>
          <w:tcPr>
            <w:tcW w:w="810" w:type="dxa"/>
            <w:gridSpan w:val="2"/>
            <w:vAlign w:val="center"/>
          </w:tcPr>
          <w:p w14:paraId="7F1D0627" w14:textId="59D5F753" w:rsidR="007523D4" w:rsidRPr="00970892" w:rsidRDefault="007523D4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7820061" w14:textId="007E091E" w:rsidR="007523D4" w:rsidRPr="00970892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7155469A" w14:textId="7E306ED4" w:rsidR="007523D4" w:rsidRPr="00970892" w:rsidRDefault="007523D4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7523D4" w:rsidRPr="00970892" w14:paraId="55EF5163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990" w:type="dxa"/>
            <w:vAlign w:val="center"/>
          </w:tcPr>
          <w:p w14:paraId="55EF5155" w14:textId="0F15968A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bookmarkStart w:id="2" w:name="_Hlk111550991"/>
            <w:r w:rsidRPr="00F952AC">
              <w:rPr>
                <w:rFonts w:ascii="Garamond" w:hAnsi="Garamond"/>
              </w:rPr>
              <w:t>4k.</w:t>
            </w:r>
          </w:p>
        </w:tc>
        <w:tc>
          <w:tcPr>
            <w:tcW w:w="3240" w:type="dxa"/>
            <w:gridSpan w:val="2"/>
            <w:vAlign w:val="center"/>
          </w:tcPr>
          <w:p w14:paraId="55EF5156" w14:textId="587FBF92" w:rsidR="007523D4" w:rsidRPr="00F952AC" w:rsidRDefault="007523D4" w:rsidP="007523D4">
            <w:pPr>
              <w:spacing w:after="40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Littoral zone rehabilitation &amp; enhancement (10 acres)</w:t>
            </w:r>
          </w:p>
        </w:tc>
        <w:tc>
          <w:tcPr>
            <w:tcW w:w="810" w:type="dxa"/>
            <w:vAlign w:val="center"/>
          </w:tcPr>
          <w:p w14:paraId="55EF5157" w14:textId="6D48DF5B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55EF5158" w14:textId="77777777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55EF5159" w14:textId="77777777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55EF515A" w14:textId="77777777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55EF515B" w14:textId="429DD518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55EF515C" w14:textId="22936B56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55EF515D" w14:textId="77777777" w:rsidR="007523D4" w:rsidRPr="00F952AC" w:rsidRDefault="007523D4" w:rsidP="007523D4">
            <w:pPr>
              <w:jc w:val="center"/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55EF515E" w14:textId="77777777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55EF515F" w14:textId="3693685C" w:rsidR="007523D4" w:rsidRPr="00F952AC" w:rsidRDefault="0049769B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1,116,071</w:t>
            </w:r>
          </w:p>
        </w:tc>
        <w:tc>
          <w:tcPr>
            <w:tcW w:w="810" w:type="dxa"/>
            <w:gridSpan w:val="2"/>
            <w:vAlign w:val="center"/>
          </w:tcPr>
          <w:p w14:paraId="55EF5160" w14:textId="77777777" w:rsidR="007523D4" w:rsidRPr="00970892" w:rsidRDefault="007523D4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5EF5161" w14:textId="77777777" w:rsidR="007523D4" w:rsidRPr="00970892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55EF5162" w14:textId="77777777" w:rsidR="007523D4" w:rsidRPr="00970892" w:rsidRDefault="007523D4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bookmarkEnd w:id="2"/>
      <w:tr w:rsidR="007523D4" w:rsidRPr="00970892" w14:paraId="55EF5181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990" w:type="dxa"/>
            <w:vAlign w:val="center"/>
          </w:tcPr>
          <w:p w14:paraId="55EF5173" w14:textId="1BF0DA22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lastRenderedPageBreak/>
              <w:t>4l.</w:t>
            </w:r>
          </w:p>
        </w:tc>
        <w:tc>
          <w:tcPr>
            <w:tcW w:w="3240" w:type="dxa"/>
            <w:gridSpan w:val="2"/>
            <w:vAlign w:val="center"/>
          </w:tcPr>
          <w:p w14:paraId="55EF5174" w14:textId="3051C7A4" w:rsidR="007523D4" w:rsidRPr="00F952AC" w:rsidRDefault="007523D4" w:rsidP="007523D4">
            <w:pPr>
              <w:spacing w:after="40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Lake Bonnet sediment removal demobilization</w:t>
            </w:r>
          </w:p>
        </w:tc>
        <w:tc>
          <w:tcPr>
            <w:tcW w:w="810" w:type="dxa"/>
            <w:vAlign w:val="center"/>
          </w:tcPr>
          <w:p w14:paraId="55EF5175" w14:textId="1150ADF0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55EF5176" w14:textId="77777777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55EF5177" w14:textId="77777777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55EF5178" w14:textId="77777777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55EF5179" w14:textId="58B4D9F6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55EF517A" w14:textId="7231E467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55EF517B" w14:textId="77777777" w:rsidR="007523D4" w:rsidRPr="00F952AC" w:rsidRDefault="007523D4" w:rsidP="007523D4">
            <w:pPr>
              <w:jc w:val="center"/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55EF517C" w14:textId="77777777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55EF517D" w14:textId="616EBFDD" w:rsidR="007523D4" w:rsidRPr="00F952AC" w:rsidRDefault="00C10095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418,000</w:t>
            </w:r>
          </w:p>
        </w:tc>
        <w:tc>
          <w:tcPr>
            <w:tcW w:w="810" w:type="dxa"/>
            <w:gridSpan w:val="2"/>
            <w:vAlign w:val="center"/>
          </w:tcPr>
          <w:p w14:paraId="55EF517E" w14:textId="77777777" w:rsidR="007523D4" w:rsidRPr="00970892" w:rsidRDefault="007523D4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5EF517F" w14:textId="77777777" w:rsidR="007523D4" w:rsidRPr="00970892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55EF5180" w14:textId="77777777" w:rsidR="007523D4" w:rsidRPr="00970892" w:rsidRDefault="007523D4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7523D4" w:rsidRPr="00970892" w14:paraId="4803F5CE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990" w:type="dxa"/>
            <w:vAlign w:val="center"/>
          </w:tcPr>
          <w:p w14:paraId="78AD8610" w14:textId="7B9BE224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4m.</w:t>
            </w:r>
          </w:p>
        </w:tc>
        <w:tc>
          <w:tcPr>
            <w:tcW w:w="3240" w:type="dxa"/>
            <w:gridSpan w:val="2"/>
            <w:vAlign w:val="center"/>
          </w:tcPr>
          <w:p w14:paraId="375FEAD9" w14:textId="77777777" w:rsidR="007523D4" w:rsidRPr="00F952AC" w:rsidRDefault="007523D4" w:rsidP="007523D4">
            <w:pPr>
              <w:spacing w:after="40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 xml:space="preserve">Construction Bid Notification, </w:t>
            </w:r>
          </w:p>
          <w:p w14:paraId="33FCFC1D" w14:textId="0ED214CC" w:rsidR="007523D4" w:rsidRPr="00F952AC" w:rsidRDefault="007523D4" w:rsidP="007523D4">
            <w:pPr>
              <w:spacing w:after="40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subcontractor site visit, bid review, bid award &amp; notification</w:t>
            </w:r>
            <w:r w:rsidR="0077054C" w:rsidRPr="00F952AC">
              <w:rPr>
                <w:rFonts w:ascii="Garamond" w:hAnsi="Garamond"/>
              </w:rPr>
              <w:t xml:space="preserve"> to </w:t>
            </w:r>
            <w:r w:rsidR="00F05A1B">
              <w:rPr>
                <w:rFonts w:ascii="Garamond" w:hAnsi="Garamond"/>
              </w:rPr>
              <w:t xml:space="preserve">the </w:t>
            </w:r>
            <w:r w:rsidR="0077054C" w:rsidRPr="00F952AC">
              <w:rPr>
                <w:rFonts w:ascii="Garamond" w:hAnsi="Garamond"/>
              </w:rPr>
              <w:t>most responsive bidder(s)</w:t>
            </w:r>
            <w:r w:rsidRPr="00F952AC">
              <w:rPr>
                <w:rFonts w:ascii="Garamond" w:hAnsi="Garamond"/>
              </w:rPr>
              <w:t xml:space="preserve">, procurement for flood hazard mitigation activities (weir removal, embankment stabilization, pump station &amp; ancillary equipment installation, culvert retrofits, canal modifications, and flood relief diversion infrastructure) </w:t>
            </w:r>
          </w:p>
        </w:tc>
        <w:tc>
          <w:tcPr>
            <w:tcW w:w="810" w:type="dxa"/>
            <w:vAlign w:val="center"/>
          </w:tcPr>
          <w:p w14:paraId="0B60B862" w14:textId="0D58365D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188E44E5" w14:textId="0C2A3B6C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24F5CEFF" w14:textId="4B364319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0512E342" w14:textId="7BB8FE01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40A50D8E" w14:textId="02F56A19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1705CB5E" w14:textId="1BF3ECC5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54579343" w14:textId="77CEF112" w:rsidR="007523D4" w:rsidRPr="00F952AC" w:rsidRDefault="007523D4" w:rsidP="007523D4">
            <w:pPr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3EB9616F" w14:textId="59033686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68DBAEF9" w14:textId="49FDD08E" w:rsidR="007523D4" w:rsidRPr="00F952AC" w:rsidRDefault="00490815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53,007.18</w:t>
            </w:r>
            <w:r w:rsidR="0049769B" w:rsidRPr="00F952AC">
              <w:rPr>
                <w:rFonts w:ascii="Garamond" w:hAnsi="Garamond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10" w:type="dxa"/>
            <w:gridSpan w:val="2"/>
            <w:vAlign w:val="center"/>
          </w:tcPr>
          <w:p w14:paraId="4ED46384" w14:textId="685DFE80" w:rsidR="007523D4" w:rsidRPr="00970892" w:rsidRDefault="007523D4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4FAAFB8" w14:textId="78F96184" w:rsidR="007523D4" w:rsidRPr="00970892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60340DD8" w14:textId="121F102C" w:rsidR="007523D4" w:rsidRPr="00970892" w:rsidRDefault="007523D4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7523D4" w:rsidRPr="00970892" w14:paraId="55EF5190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990" w:type="dxa"/>
            <w:vAlign w:val="center"/>
          </w:tcPr>
          <w:p w14:paraId="55EF5182" w14:textId="6D2DF3F7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4n.</w:t>
            </w:r>
          </w:p>
        </w:tc>
        <w:tc>
          <w:tcPr>
            <w:tcW w:w="3240" w:type="dxa"/>
            <w:gridSpan w:val="2"/>
            <w:vAlign w:val="center"/>
          </w:tcPr>
          <w:p w14:paraId="55EF5183" w14:textId="05F6526B" w:rsidR="007523D4" w:rsidRPr="00F952AC" w:rsidRDefault="007523D4" w:rsidP="007523D4">
            <w:pPr>
              <w:spacing w:after="40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Demolition &amp; removal of dilapidated weir structure</w:t>
            </w:r>
          </w:p>
        </w:tc>
        <w:tc>
          <w:tcPr>
            <w:tcW w:w="810" w:type="dxa"/>
            <w:vAlign w:val="center"/>
          </w:tcPr>
          <w:p w14:paraId="55EF5184" w14:textId="6CD838D1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55EF5185" w14:textId="77777777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55EF5186" w14:textId="77777777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55EF5187" w14:textId="77777777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55EF5188" w14:textId="45341660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55EF5189" w14:textId="311E66EA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55EF518A" w14:textId="77777777" w:rsidR="007523D4" w:rsidRPr="00F952AC" w:rsidRDefault="007523D4" w:rsidP="007523D4">
            <w:pPr>
              <w:jc w:val="center"/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55EF518B" w14:textId="77777777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55EF518C" w14:textId="358CAB14" w:rsidR="007523D4" w:rsidRPr="00F952AC" w:rsidRDefault="00F952AC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198,329</w:t>
            </w:r>
          </w:p>
        </w:tc>
        <w:tc>
          <w:tcPr>
            <w:tcW w:w="810" w:type="dxa"/>
            <w:gridSpan w:val="2"/>
            <w:vAlign w:val="center"/>
          </w:tcPr>
          <w:p w14:paraId="55EF518D" w14:textId="77777777" w:rsidR="007523D4" w:rsidRPr="00970892" w:rsidRDefault="007523D4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5EF518E" w14:textId="77777777" w:rsidR="007523D4" w:rsidRPr="00970892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55EF518F" w14:textId="77777777" w:rsidR="007523D4" w:rsidRPr="00970892" w:rsidRDefault="007523D4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7523D4" w:rsidRPr="00970892" w14:paraId="55EF519F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990" w:type="dxa"/>
            <w:vAlign w:val="center"/>
          </w:tcPr>
          <w:p w14:paraId="55EF5191" w14:textId="5763115F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4o.</w:t>
            </w:r>
          </w:p>
        </w:tc>
        <w:tc>
          <w:tcPr>
            <w:tcW w:w="3240" w:type="dxa"/>
            <w:gridSpan w:val="2"/>
            <w:vAlign w:val="center"/>
          </w:tcPr>
          <w:p w14:paraId="55EF5192" w14:textId="4398E4D1" w:rsidR="007523D4" w:rsidRPr="00F952AC" w:rsidRDefault="007523D4" w:rsidP="007523D4">
            <w:pPr>
              <w:spacing w:after="40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Regrading/Stabilization of west Lake Bonnet embankment</w:t>
            </w:r>
          </w:p>
        </w:tc>
        <w:tc>
          <w:tcPr>
            <w:tcW w:w="810" w:type="dxa"/>
            <w:vAlign w:val="center"/>
          </w:tcPr>
          <w:p w14:paraId="55EF5193" w14:textId="68745F5C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55EF5194" w14:textId="77777777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55EF5195" w14:textId="77777777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55EF5196" w14:textId="77777777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55EF5197" w14:textId="33E7F53B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55EF5198" w14:textId="73D21508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55EF5199" w14:textId="77777777" w:rsidR="007523D4" w:rsidRPr="00F952AC" w:rsidRDefault="007523D4" w:rsidP="007523D4">
            <w:pPr>
              <w:jc w:val="center"/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55EF519A" w14:textId="77777777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55EF519B" w14:textId="46DE88AF" w:rsidR="007523D4" w:rsidRPr="00F952AC" w:rsidRDefault="00FB37D4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2,016,000</w:t>
            </w:r>
          </w:p>
        </w:tc>
        <w:tc>
          <w:tcPr>
            <w:tcW w:w="810" w:type="dxa"/>
            <w:gridSpan w:val="2"/>
            <w:vAlign w:val="center"/>
          </w:tcPr>
          <w:p w14:paraId="55EF519C" w14:textId="77777777" w:rsidR="007523D4" w:rsidRPr="00970892" w:rsidRDefault="007523D4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5EF519D" w14:textId="77777777" w:rsidR="007523D4" w:rsidRPr="00970892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55EF519E" w14:textId="77777777" w:rsidR="007523D4" w:rsidRPr="00970892" w:rsidRDefault="007523D4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7523D4" w:rsidRPr="00970892" w14:paraId="4A525097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990" w:type="dxa"/>
            <w:vAlign w:val="center"/>
          </w:tcPr>
          <w:p w14:paraId="58BA1CEB" w14:textId="6A0EB3E8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4p.</w:t>
            </w:r>
          </w:p>
        </w:tc>
        <w:tc>
          <w:tcPr>
            <w:tcW w:w="3240" w:type="dxa"/>
            <w:gridSpan w:val="2"/>
            <w:vAlign w:val="center"/>
          </w:tcPr>
          <w:p w14:paraId="76F44573" w14:textId="1577F6D3" w:rsidR="007523D4" w:rsidRPr="00F952AC" w:rsidRDefault="007523D4" w:rsidP="007523D4">
            <w:pPr>
              <w:spacing w:after="40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Construct and install pump station, 42’ force main</w:t>
            </w:r>
            <w:r w:rsidR="00F05A1B">
              <w:rPr>
                <w:rFonts w:ascii="Garamond" w:hAnsi="Garamond"/>
              </w:rPr>
              <w:t>,</w:t>
            </w:r>
            <w:r w:rsidRPr="00F952AC">
              <w:rPr>
                <w:rFonts w:ascii="Garamond" w:hAnsi="Garamond"/>
              </w:rPr>
              <w:t xml:space="preserve"> and Ancillary Equipment for pumping from Lake Bonnet Canal to Lake Bonnet</w:t>
            </w:r>
          </w:p>
        </w:tc>
        <w:tc>
          <w:tcPr>
            <w:tcW w:w="810" w:type="dxa"/>
            <w:vAlign w:val="center"/>
          </w:tcPr>
          <w:p w14:paraId="14194411" w14:textId="375ABFCC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2854FA3F" w14:textId="576B5A7D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5F1113F5" w14:textId="4C7B4560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2D378C60" w14:textId="30215728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471107B5" w14:textId="4058BB3F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73617382" w14:textId="4BE95DE9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7C992A60" w14:textId="0CEF31BA" w:rsidR="007523D4" w:rsidRPr="00F952AC" w:rsidRDefault="007523D4" w:rsidP="007523D4">
            <w:pPr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1AFB914D" w14:textId="4F536298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4001E428" w14:textId="0BE4BD03" w:rsidR="007523D4" w:rsidRPr="00F952AC" w:rsidRDefault="00FB37D4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2,135,196</w:t>
            </w:r>
          </w:p>
        </w:tc>
        <w:tc>
          <w:tcPr>
            <w:tcW w:w="810" w:type="dxa"/>
            <w:gridSpan w:val="2"/>
            <w:vAlign w:val="center"/>
          </w:tcPr>
          <w:p w14:paraId="239A9A51" w14:textId="3681E294" w:rsidR="007523D4" w:rsidRPr="00970892" w:rsidRDefault="007523D4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D1EC959" w14:textId="2FDE22BB" w:rsidR="007523D4" w:rsidRPr="00970892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211F56D1" w14:textId="77E7270A" w:rsidR="007523D4" w:rsidRPr="00970892" w:rsidRDefault="007523D4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7523D4" w:rsidRPr="00970892" w14:paraId="74B51A16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990" w:type="dxa"/>
            <w:vAlign w:val="center"/>
          </w:tcPr>
          <w:p w14:paraId="314450DA" w14:textId="3C4F27BB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4q.</w:t>
            </w:r>
          </w:p>
        </w:tc>
        <w:tc>
          <w:tcPr>
            <w:tcW w:w="3240" w:type="dxa"/>
            <w:gridSpan w:val="2"/>
            <w:vAlign w:val="center"/>
          </w:tcPr>
          <w:p w14:paraId="24DE8141" w14:textId="6BCEAFE2" w:rsidR="007523D4" w:rsidRPr="00F952AC" w:rsidRDefault="007523D4" w:rsidP="007523D4">
            <w:pPr>
              <w:spacing w:after="40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Pump station power drop</w:t>
            </w:r>
          </w:p>
        </w:tc>
        <w:tc>
          <w:tcPr>
            <w:tcW w:w="810" w:type="dxa"/>
            <w:vAlign w:val="center"/>
          </w:tcPr>
          <w:p w14:paraId="07116E16" w14:textId="5F3F12ED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42B902CE" w14:textId="77FEAEAA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4EAD773F" w14:textId="007FB9DB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6FC480A1" w14:textId="3F09B10B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60878B09" w14:textId="576C5720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4AEDBD7F" w14:textId="1ACC2A53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1D8B9A30" w14:textId="621219CE" w:rsidR="007523D4" w:rsidRPr="00F952AC" w:rsidRDefault="007523D4" w:rsidP="007523D4">
            <w:pPr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0FA6F03E" w14:textId="6B74E3C7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125B34F8" w14:textId="380088B6" w:rsidR="007523D4" w:rsidRPr="00F952AC" w:rsidRDefault="00FB37D4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40,000</w:t>
            </w:r>
          </w:p>
        </w:tc>
        <w:tc>
          <w:tcPr>
            <w:tcW w:w="810" w:type="dxa"/>
            <w:gridSpan w:val="2"/>
            <w:vAlign w:val="center"/>
          </w:tcPr>
          <w:p w14:paraId="500BDBA5" w14:textId="5899C886" w:rsidR="007523D4" w:rsidRPr="00970892" w:rsidRDefault="007523D4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1F622B4" w14:textId="1EAEB3BE" w:rsidR="007523D4" w:rsidRPr="00970892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0A9E4476" w14:textId="2F324B8D" w:rsidR="007523D4" w:rsidRPr="00970892" w:rsidRDefault="007523D4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7523D4" w:rsidRPr="00970892" w14:paraId="172CC8A4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990" w:type="dxa"/>
            <w:vAlign w:val="center"/>
          </w:tcPr>
          <w:p w14:paraId="134966BF" w14:textId="6E6FAFB1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4r.</w:t>
            </w:r>
          </w:p>
        </w:tc>
        <w:tc>
          <w:tcPr>
            <w:tcW w:w="3240" w:type="dxa"/>
            <w:gridSpan w:val="2"/>
            <w:vAlign w:val="center"/>
          </w:tcPr>
          <w:p w14:paraId="01F77985" w14:textId="5DD5DC79" w:rsidR="007523D4" w:rsidRPr="00F952AC" w:rsidRDefault="007523D4" w:rsidP="007523D4">
            <w:pPr>
              <w:spacing w:after="40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Retrofit/Construct culverts at May Manor Crossing</w:t>
            </w:r>
          </w:p>
        </w:tc>
        <w:tc>
          <w:tcPr>
            <w:tcW w:w="810" w:type="dxa"/>
            <w:vAlign w:val="center"/>
          </w:tcPr>
          <w:p w14:paraId="0DFD856A" w14:textId="72903AA3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51F3D96C" w14:textId="270F4347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12E8F1A2" w14:textId="0F94CE31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0D8A8ED3" w14:textId="5AB6E7A5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1795E642" w14:textId="4B37929B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6CAF2EE4" w14:textId="56F019B3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17A6D485" w14:textId="159ABB3A" w:rsidR="007523D4" w:rsidRPr="00F952AC" w:rsidRDefault="007523D4" w:rsidP="007523D4">
            <w:pPr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7633B72C" w14:textId="6C0D4D06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3907106A" w14:textId="55C6677E" w:rsidR="007523D4" w:rsidRPr="00F952AC" w:rsidRDefault="00FB37D4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457,380</w:t>
            </w:r>
          </w:p>
        </w:tc>
        <w:tc>
          <w:tcPr>
            <w:tcW w:w="810" w:type="dxa"/>
            <w:gridSpan w:val="2"/>
            <w:vAlign w:val="center"/>
          </w:tcPr>
          <w:p w14:paraId="5F0D8F0B" w14:textId="1A7F8563" w:rsidR="007523D4" w:rsidRPr="00970892" w:rsidRDefault="007523D4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6357F5A" w14:textId="292CDB91" w:rsidR="007523D4" w:rsidRPr="00970892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6D6357D0" w14:textId="38F010C9" w:rsidR="007523D4" w:rsidRPr="00970892" w:rsidRDefault="007523D4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7523D4" w:rsidRPr="00970892" w14:paraId="04FB11F6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990" w:type="dxa"/>
            <w:vAlign w:val="center"/>
          </w:tcPr>
          <w:p w14:paraId="0AD2CF21" w14:textId="0FF8AA69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4s.</w:t>
            </w:r>
          </w:p>
        </w:tc>
        <w:tc>
          <w:tcPr>
            <w:tcW w:w="3240" w:type="dxa"/>
            <w:gridSpan w:val="2"/>
            <w:vAlign w:val="center"/>
          </w:tcPr>
          <w:p w14:paraId="5460E341" w14:textId="3CB318E9" w:rsidR="007523D4" w:rsidRPr="00F952AC" w:rsidRDefault="007523D4" w:rsidP="007523D4">
            <w:pPr>
              <w:spacing w:after="40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Retrofit/Construct culverts at Bridge Boulevard</w:t>
            </w:r>
          </w:p>
        </w:tc>
        <w:tc>
          <w:tcPr>
            <w:tcW w:w="810" w:type="dxa"/>
            <w:vAlign w:val="center"/>
          </w:tcPr>
          <w:p w14:paraId="23FB0C48" w14:textId="3A2F5AD4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7112ED8F" w14:textId="37517AD9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7E308B1F" w14:textId="4BE2BA90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27560DFD" w14:textId="541BF716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2B6361C7" w14:textId="076BBB15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1EAAD1FB" w14:textId="2E2BA8C6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1A4656FD" w14:textId="3FEACBD4" w:rsidR="007523D4" w:rsidRPr="00F952AC" w:rsidRDefault="007523D4" w:rsidP="007523D4">
            <w:pPr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1783E25B" w14:textId="2D9A53E4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398F8A9C" w14:textId="6CE86AC4" w:rsidR="007523D4" w:rsidRPr="00F952AC" w:rsidRDefault="00FB37D4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457,380</w:t>
            </w:r>
          </w:p>
        </w:tc>
        <w:tc>
          <w:tcPr>
            <w:tcW w:w="810" w:type="dxa"/>
            <w:gridSpan w:val="2"/>
            <w:vAlign w:val="center"/>
          </w:tcPr>
          <w:p w14:paraId="52C55C6F" w14:textId="1E22E95E" w:rsidR="007523D4" w:rsidRPr="00970892" w:rsidRDefault="007523D4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877FF63" w14:textId="3C5F7DE9" w:rsidR="007523D4" w:rsidRPr="00970892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2E8D7CD7" w14:textId="366E276A" w:rsidR="007523D4" w:rsidRPr="00970892" w:rsidRDefault="007523D4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7523D4" w:rsidRPr="00970892" w14:paraId="55EF51AE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990" w:type="dxa"/>
            <w:vAlign w:val="center"/>
          </w:tcPr>
          <w:p w14:paraId="55EF51A0" w14:textId="24A97BCE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4t.</w:t>
            </w:r>
          </w:p>
        </w:tc>
        <w:tc>
          <w:tcPr>
            <w:tcW w:w="3240" w:type="dxa"/>
            <w:gridSpan w:val="2"/>
            <w:vAlign w:val="center"/>
          </w:tcPr>
          <w:p w14:paraId="55EF51A1" w14:textId="3ACBE026" w:rsidR="007523D4" w:rsidRPr="00F952AC" w:rsidRDefault="007523D4" w:rsidP="007523D4">
            <w:pPr>
              <w:spacing w:after="40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Lake Bonnet Canal Modifications (excavation, bank stabilization, dewatering, transport of materials)</w:t>
            </w:r>
          </w:p>
        </w:tc>
        <w:tc>
          <w:tcPr>
            <w:tcW w:w="810" w:type="dxa"/>
            <w:vAlign w:val="center"/>
          </w:tcPr>
          <w:p w14:paraId="55EF51A2" w14:textId="62ECE4F2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55EF51A3" w14:textId="77777777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55EF51A4" w14:textId="77777777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55EF51A5" w14:textId="77777777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55EF51A6" w14:textId="17B8C925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55EF51A7" w14:textId="2AF50F3B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55EF51A8" w14:textId="77777777" w:rsidR="007523D4" w:rsidRPr="00F952AC" w:rsidRDefault="007523D4" w:rsidP="007523D4">
            <w:pPr>
              <w:jc w:val="center"/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55EF51A9" w14:textId="77777777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55EF51AA" w14:textId="75A933F3" w:rsidR="007523D4" w:rsidRPr="00F952AC" w:rsidRDefault="00FB37D4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2,215,080</w:t>
            </w:r>
          </w:p>
        </w:tc>
        <w:tc>
          <w:tcPr>
            <w:tcW w:w="810" w:type="dxa"/>
            <w:gridSpan w:val="2"/>
            <w:vAlign w:val="center"/>
          </w:tcPr>
          <w:p w14:paraId="55EF51AB" w14:textId="77777777" w:rsidR="007523D4" w:rsidRPr="00970892" w:rsidRDefault="007523D4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5EF51AC" w14:textId="77777777" w:rsidR="007523D4" w:rsidRPr="00970892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55EF51AD" w14:textId="77777777" w:rsidR="007523D4" w:rsidRPr="00970892" w:rsidRDefault="007523D4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7523D4" w:rsidRPr="00970892" w14:paraId="046CF4BF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990" w:type="dxa"/>
            <w:vAlign w:val="center"/>
          </w:tcPr>
          <w:p w14:paraId="29964D16" w14:textId="20903F31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4u.</w:t>
            </w:r>
          </w:p>
        </w:tc>
        <w:tc>
          <w:tcPr>
            <w:tcW w:w="3240" w:type="dxa"/>
            <w:gridSpan w:val="2"/>
            <w:vAlign w:val="center"/>
          </w:tcPr>
          <w:p w14:paraId="061816D1" w14:textId="77977C07" w:rsidR="007523D4" w:rsidRPr="00F952AC" w:rsidRDefault="007523D4" w:rsidP="007523D4">
            <w:pPr>
              <w:spacing w:after="40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Construction of flood relief diversion barriers, conveyance infrastructure</w:t>
            </w:r>
            <w:r w:rsidR="00C605B7">
              <w:rPr>
                <w:rFonts w:ascii="Garamond" w:hAnsi="Garamond"/>
              </w:rPr>
              <w:t>,</w:t>
            </w:r>
            <w:r w:rsidRPr="00F952AC">
              <w:rPr>
                <w:rFonts w:ascii="Garamond" w:hAnsi="Garamond"/>
              </w:rPr>
              <w:t xml:space="preserve"> and retention/detention facilities</w:t>
            </w:r>
          </w:p>
        </w:tc>
        <w:tc>
          <w:tcPr>
            <w:tcW w:w="810" w:type="dxa"/>
            <w:vAlign w:val="center"/>
          </w:tcPr>
          <w:p w14:paraId="653010E3" w14:textId="76AFFC18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0004C0D1" w14:textId="3E6D49C9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5165B810" w14:textId="01B48338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4653291C" w14:textId="051AB963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7F5D0311" w14:textId="01DCE18E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2E4B9298" w14:textId="67786367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2443AEF5" w14:textId="0BD6FEA8" w:rsidR="007523D4" w:rsidRPr="00F952AC" w:rsidRDefault="007523D4" w:rsidP="007523D4">
            <w:pPr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539BA965" w14:textId="51F4204A" w:rsidR="007523D4" w:rsidRPr="00F952AC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15BE70F8" w14:textId="2134BAEA" w:rsidR="007523D4" w:rsidRPr="00F952AC" w:rsidRDefault="00FB37D4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8,926,255</w:t>
            </w:r>
          </w:p>
        </w:tc>
        <w:tc>
          <w:tcPr>
            <w:tcW w:w="810" w:type="dxa"/>
            <w:gridSpan w:val="2"/>
            <w:vAlign w:val="center"/>
          </w:tcPr>
          <w:p w14:paraId="46009570" w14:textId="731E6E04" w:rsidR="007523D4" w:rsidRPr="00970892" w:rsidRDefault="007523D4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F71BE22" w14:textId="716F8B4F" w:rsidR="007523D4" w:rsidRPr="00970892" w:rsidRDefault="007523D4" w:rsidP="007523D4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6997ED06" w14:textId="5F403947" w:rsidR="007523D4" w:rsidRPr="00970892" w:rsidRDefault="007523D4" w:rsidP="007523D4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BC4B13" w:rsidRPr="00970892" w14:paraId="6F5F131B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990" w:type="dxa"/>
            <w:vAlign w:val="center"/>
          </w:tcPr>
          <w:p w14:paraId="2A168554" w14:textId="64C185FD" w:rsidR="00BC4B13" w:rsidRPr="00F952AC" w:rsidRDefault="009D1A8F" w:rsidP="00BC4B13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4</w:t>
            </w:r>
            <w:r w:rsidR="007523D4" w:rsidRPr="00F952AC">
              <w:rPr>
                <w:rFonts w:ascii="Garamond" w:hAnsi="Garamond"/>
              </w:rPr>
              <w:t>v.</w:t>
            </w:r>
          </w:p>
        </w:tc>
        <w:tc>
          <w:tcPr>
            <w:tcW w:w="3240" w:type="dxa"/>
            <w:gridSpan w:val="2"/>
            <w:vAlign w:val="center"/>
          </w:tcPr>
          <w:p w14:paraId="3D05A9FA" w14:textId="5C6A0DC4" w:rsidR="00BC4B13" w:rsidRPr="00F952AC" w:rsidRDefault="00BC4B13" w:rsidP="00BC4B13">
            <w:pPr>
              <w:spacing w:after="40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 xml:space="preserve">Final Report </w:t>
            </w:r>
            <w:r w:rsidR="00DF2D54" w:rsidRPr="00F952AC">
              <w:rPr>
                <w:rFonts w:ascii="Garamond" w:hAnsi="Garamond"/>
              </w:rPr>
              <w:t>d</w:t>
            </w:r>
            <w:r w:rsidRPr="00F952AC">
              <w:rPr>
                <w:rFonts w:ascii="Garamond" w:hAnsi="Garamond"/>
              </w:rPr>
              <w:t>elivery (As-Builts, Photo Documentation)</w:t>
            </w:r>
          </w:p>
        </w:tc>
        <w:tc>
          <w:tcPr>
            <w:tcW w:w="810" w:type="dxa"/>
            <w:vAlign w:val="center"/>
          </w:tcPr>
          <w:p w14:paraId="1D56BA15" w14:textId="0933D5B9" w:rsidR="00BC4B13" w:rsidRPr="00F952AC" w:rsidRDefault="00BC4B13" w:rsidP="00BC4B13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gridSpan w:val="2"/>
            <w:vAlign w:val="center"/>
          </w:tcPr>
          <w:p w14:paraId="232D7E70" w14:textId="2C0D67E2" w:rsidR="00BC4B13" w:rsidRPr="00F952AC" w:rsidRDefault="00BC4B13" w:rsidP="00BC4B13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23585B1E" w14:textId="19571D8C" w:rsidR="00BC4B13" w:rsidRPr="00F952AC" w:rsidRDefault="00BC4B13" w:rsidP="00BC4B13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0FAC4BDE" w14:textId="3E155289" w:rsidR="00BC4B13" w:rsidRPr="00F952AC" w:rsidRDefault="00BC4B13" w:rsidP="00BC4B13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5FE73F71" w14:textId="23908CFC" w:rsidR="00BC4B13" w:rsidRPr="00F952AC" w:rsidRDefault="00BC4B13" w:rsidP="00BC4B13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675" w:type="dxa"/>
            <w:gridSpan w:val="2"/>
            <w:vAlign w:val="center"/>
          </w:tcPr>
          <w:p w14:paraId="4579A9F1" w14:textId="16730A7A" w:rsidR="00BC4B13" w:rsidRPr="00F952AC" w:rsidRDefault="00BC4B13" w:rsidP="00BC4B13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X</w:t>
            </w:r>
          </w:p>
        </w:tc>
        <w:tc>
          <w:tcPr>
            <w:tcW w:w="810" w:type="dxa"/>
            <w:vAlign w:val="center"/>
          </w:tcPr>
          <w:p w14:paraId="67795EDC" w14:textId="70EA39E2" w:rsidR="00BC4B13" w:rsidRPr="00F952AC" w:rsidRDefault="00BC4B13" w:rsidP="00BC4B13">
            <w:pPr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14:paraId="363915BC" w14:textId="64BB78DA" w:rsidR="00BC4B13" w:rsidRPr="00F952AC" w:rsidRDefault="00BC4B13" w:rsidP="00BC4B13">
            <w:pPr>
              <w:spacing w:after="40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952AC">
              <w:rPr>
                <w:rFonts w:ascii="Garamond" w:hAnsi="Garamond"/>
              </w:rPr>
              <w:instrText xml:space="preserve"> FORMTEXT </w:instrText>
            </w:r>
            <w:r w:rsidRPr="00F952AC">
              <w:rPr>
                <w:rFonts w:ascii="Garamond" w:hAnsi="Garamond"/>
              </w:rPr>
            </w:r>
            <w:r w:rsidRPr="00F952AC">
              <w:rPr>
                <w:rFonts w:ascii="Garamond" w:hAnsi="Garamond"/>
              </w:rPr>
              <w:fldChar w:fldCharType="separate"/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  <w:noProof/>
              </w:rPr>
              <w:t> </w:t>
            </w:r>
            <w:r w:rsidRPr="00F952AC">
              <w:rPr>
                <w:rFonts w:ascii="Garamond" w:hAnsi="Garamond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470391C8" w14:textId="2936C49C" w:rsidR="00BC4B13" w:rsidRPr="00F952AC" w:rsidRDefault="00FB37D4" w:rsidP="00BC4B13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F952AC">
              <w:rPr>
                <w:rFonts w:ascii="Garamond" w:hAnsi="Garamond"/>
              </w:rPr>
              <w:t>19</w:t>
            </w:r>
            <w:r w:rsidR="00050CFD">
              <w:rPr>
                <w:rFonts w:ascii="Garamond" w:hAnsi="Garamond"/>
              </w:rPr>
              <w:t>3,865.28</w:t>
            </w:r>
          </w:p>
        </w:tc>
        <w:tc>
          <w:tcPr>
            <w:tcW w:w="810" w:type="dxa"/>
            <w:gridSpan w:val="2"/>
            <w:vAlign w:val="center"/>
          </w:tcPr>
          <w:p w14:paraId="6EFC803E" w14:textId="46FB8774" w:rsidR="00BC4B13" w:rsidRPr="00970892" w:rsidRDefault="00BC4B13" w:rsidP="00BC4B13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7D0BB83" w14:textId="3A884854" w:rsidR="00BC4B13" w:rsidRPr="00970892" w:rsidRDefault="00BC4B13" w:rsidP="00BC4B13">
            <w:pPr>
              <w:spacing w:after="40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4DB68D7F" w14:textId="194B9A88" w:rsidR="00BC4B13" w:rsidRPr="00970892" w:rsidRDefault="00BC4B13" w:rsidP="00BC4B13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937B89" w:rsidRPr="00970892" w14:paraId="55EF51C3" w14:textId="77777777" w:rsidTr="00E6412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990" w:type="dxa"/>
          </w:tcPr>
          <w:p w14:paraId="55EF51BD" w14:textId="77777777" w:rsidR="00937B89" w:rsidRPr="00970892" w:rsidRDefault="00937B89" w:rsidP="00937B89">
            <w:pPr>
              <w:spacing w:after="40"/>
              <w:ind w:right="203"/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9683" w:type="dxa"/>
            <w:gridSpan w:val="18"/>
          </w:tcPr>
          <w:p w14:paraId="55EF51BE" w14:textId="77777777" w:rsidR="00937B89" w:rsidRPr="00970892" w:rsidRDefault="00937B89" w:rsidP="00937B89">
            <w:pPr>
              <w:spacing w:after="40"/>
              <w:ind w:right="203"/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 w:rsidRPr="00970892">
              <w:rPr>
                <w:rFonts w:ascii="Garamond" w:hAnsi="Garamond"/>
                <w:b/>
              </w:rPr>
              <w:t>Totals:</w:t>
            </w:r>
          </w:p>
        </w:tc>
        <w:tc>
          <w:tcPr>
            <w:tcW w:w="1440" w:type="dxa"/>
            <w:gridSpan w:val="2"/>
            <w:vAlign w:val="center"/>
          </w:tcPr>
          <w:p w14:paraId="55EF51BF" w14:textId="157678CF" w:rsidR="00937B89" w:rsidRPr="00970892" w:rsidRDefault="00F952AC" w:rsidP="00937B89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42,986,390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55EF51C0" w14:textId="77777777" w:rsidR="00937B89" w:rsidRPr="00970892" w:rsidRDefault="00937B89" w:rsidP="00937B89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5EF51C1" w14:textId="77777777" w:rsidR="00937B89" w:rsidRPr="00970892" w:rsidRDefault="00937B89" w:rsidP="00937B89">
            <w:pPr>
              <w:spacing w:after="40"/>
              <w:ind w:right="88"/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5EF51C2" w14:textId="77777777" w:rsidR="00937B89" w:rsidRPr="00970892" w:rsidRDefault="00937B89" w:rsidP="00937B89">
            <w:pPr>
              <w:spacing w:after="40"/>
              <w:ind w:right="88"/>
              <w:jc w:val="center"/>
              <w:rPr>
                <w:rFonts w:ascii="Garamond" w:hAnsi="Garamond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</w:tbl>
    <w:p w14:paraId="55EF51C4" w14:textId="77777777" w:rsidR="00230874" w:rsidRDefault="00230874" w:rsidP="00230874">
      <w:pPr>
        <w:spacing w:after="40"/>
        <w:rPr>
          <w:rFonts w:ascii="Garamond" w:hAnsi="Garamond"/>
          <w:sz w:val="10"/>
          <w:szCs w:val="10"/>
        </w:rPr>
      </w:pPr>
    </w:p>
    <w:p w14:paraId="55EF51C5" w14:textId="2291BE94" w:rsidR="00230874" w:rsidRDefault="00230874" w:rsidP="00230874">
      <w:pPr>
        <w:spacing w:after="40"/>
        <w:rPr>
          <w:rFonts w:ascii="Garamond" w:hAnsi="Garamond"/>
          <w:sz w:val="10"/>
          <w:szCs w:val="10"/>
        </w:rPr>
      </w:pPr>
    </w:p>
    <w:p w14:paraId="4C48FFF8" w14:textId="27909C85" w:rsidR="000635CC" w:rsidRDefault="000635CC" w:rsidP="00230874">
      <w:pPr>
        <w:spacing w:after="40"/>
        <w:rPr>
          <w:rFonts w:ascii="Garamond" w:hAnsi="Garamond"/>
          <w:sz w:val="10"/>
          <w:szCs w:val="10"/>
        </w:rPr>
      </w:pPr>
    </w:p>
    <w:p w14:paraId="71D16278" w14:textId="08BB92BA" w:rsidR="000635CC" w:rsidRDefault="000635CC" w:rsidP="00230874">
      <w:pPr>
        <w:spacing w:after="40"/>
        <w:rPr>
          <w:rFonts w:ascii="Garamond" w:hAnsi="Garamond"/>
          <w:sz w:val="10"/>
          <w:szCs w:val="10"/>
        </w:rPr>
      </w:pPr>
    </w:p>
    <w:p w14:paraId="1EF8AA3C" w14:textId="44A79045" w:rsidR="000635CC" w:rsidRDefault="000635CC" w:rsidP="00230874">
      <w:pPr>
        <w:spacing w:after="40"/>
        <w:rPr>
          <w:rFonts w:ascii="Garamond" w:hAnsi="Garamond"/>
          <w:sz w:val="10"/>
          <w:szCs w:val="10"/>
        </w:rPr>
      </w:pPr>
    </w:p>
    <w:p w14:paraId="6B56840D" w14:textId="7114D085" w:rsidR="000635CC" w:rsidRDefault="000635CC" w:rsidP="00230874">
      <w:pPr>
        <w:spacing w:after="40"/>
        <w:rPr>
          <w:rFonts w:ascii="Garamond" w:hAnsi="Garamond"/>
          <w:sz w:val="10"/>
          <w:szCs w:val="10"/>
        </w:rPr>
      </w:pPr>
    </w:p>
    <w:p w14:paraId="46906A70" w14:textId="2D5028B9" w:rsidR="000635CC" w:rsidRDefault="000635CC" w:rsidP="00230874">
      <w:pPr>
        <w:spacing w:after="40"/>
        <w:rPr>
          <w:rFonts w:ascii="Garamond" w:hAnsi="Garamond"/>
          <w:sz w:val="10"/>
          <w:szCs w:val="10"/>
        </w:rPr>
      </w:pPr>
    </w:p>
    <w:p w14:paraId="77371978" w14:textId="17D90FC0" w:rsidR="000635CC" w:rsidRDefault="000635CC" w:rsidP="00230874">
      <w:pPr>
        <w:spacing w:after="40"/>
        <w:rPr>
          <w:rFonts w:ascii="Garamond" w:hAnsi="Garamond"/>
          <w:sz w:val="10"/>
          <w:szCs w:val="10"/>
        </w:rPr>
      </w:pPr>
    </w:p>
    <w:p w14:paraId="7D3DF5AA" w14:textId="77777777" w:rsidR="000635CC" w:rsidRPr="00970892" w:rsidRDefault="000635CC" w:rsidP="00230874">
      <w:pPr>
        <w:spacing w:after="40"/>
        <w:rPr>
          <w:rFonts w:ascii="Garamond" w:hAnsi="Garamond"/>
          <w:sz w:val="10"/>
          <w:szCs w:val="10"/>
        </w:rPr>
      </w:pPr>
      <w:bookmarkStart w:id="3" w:name="_GoBack"/>
      <w:bookmarkEnd w:id="3"/>
    </w:p>
    <w:p w14:paraId="55EF51C6" w14:textId="097E2350" w:rsidR="00230874" w:rsidRPr="00970892" w:rsidRDefault="00230874" w:rsidP="00230874">
      <w:pPr>
        <w:spacing w:after="40" w:line="288" w:lineRule="auto"/>
        <w:ind w:left="180" w:hanging="180"/>
        <w:rPr>
          <w:rFonts w:ascii="Garamond" w:hAnsi="Garamond" w:cs="Arial"/>
          <w:b/>
          <w:bCs/>
          <w:sz w:val="18"/>
          <w:szCs w:val="18"/>
        </w:rPr>
      </w:pPr>
      <w:r>
        <w:rPr>
          <w:rFonts w:ascii="Garamond" w:hAnsi="Garamond" w:cs="Arial"/>
          <w:b/>
          <w:bCs/>
          <w:sz w:val="18"/>
          <w:szCs w:val="18"/>
          <w:vertAlign w:val="superscript"/>
        </w:rPr>
        <w:t>*</w:t>
      </w:r>
      <w:r w:rsidRPr="00970892">
        <w:rPr>
          <w:rFonts w:ascii="Garamond" w:hAnsi="Garamond" w:cs="Arial"/>
          <w:b/>
          <w:bCs/>
          <w:sz w:val="18"/>
          <w:szCs w:val="18"/>
        </w:rPr>
        <w:t>Show the sources and amounts of Other Funds needed to complete the project below, including local funds, grants from other agencies</w:t>
      </w:r>
      <w:r w:rsidR="00C605B7">
        <w:rPr>
          <w:rFonts w:ascii="Garamond" w:hAnsi="Garamond" w:cs="Arial"/>
          <w:b/>
          <w:bCs/>
          <w:sz w:val="18"/>
          <w:szCs w:val="18"/>
        </w:rPr>
        <w:t>,</w:t>
      </w:r>
      <w:r w:rsidRPr="00970892">
        <w:rPr>
          <w:rFonts w:ascii="Garamond" w:hAnsi="Garamond" w:cs="Arial"/>
          <w:b/>
          <w:bCs/>
          <w:sz w:val="18"/>
          <w:szCs w:val="18"/>
        </w:rPr>
        <w:t xml:space="preserve"> and program income.</w:t>
      </w:r>
    </w:p>
    <w:tbl>
      <w:tblPr>
        <w:tblStyle w:val="TableGrid"/>
        <w:tblW w:w="12240" w:type="dxa"/>
        <w:tblInd w:w="-5" w:type="dxa"/>
        <w:tblLook w:val="04A0" w:firstRow="1" w:lastRow="0" w:firstColumn="1" w:lastColumn="0" w:noHBand="0" w:noVBand="1"/>
      </w:tblPr>
      <w:tblGrid>
        <w:gridCol w:w="9180"/>
        <w:gridCol w:w="3060"/>
      </w:tblGrid>
      <w:tr w:rsidR="00230874" w:rsidRPr="00970892" w14:paraId="55EF51C9" w14:textId="77777777" w:rsidTr="00E15265">
        <w:trPr>
          <w:trHeight w:val="389"/>
        </w:trPr>
        <w:tc>
          <w:tcPr>
            <w:tcW w:w="9180" w:type="dxa"/>
            <w:vAlign w:val="center"/>
          </w:tcPr>
          <w:p w14:paraId="55EF51C7" w14:textId="77777777" w:rsidR="00230874" w:rsidRPr="00970892" w:rsidRDefault="00230874" w:rsidP="00E15265">
            <w:pPr>
              <w:spacing w:after="4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Source of Other Funds</w:t>
            </w:r>
          </w:p>
        </w:tc>
        <w:tc>
          <w:tcPr>
            <w:tcW w:w="3060" w:type="dxa"/>
            <w:vAlign w:val="center"/>
          </w:tcPr>
          <w:p w14:paraId="55EF51C8" w14:textId="77777777" w:rsidR="00230874" w:rsidRPr="00671FA2" w:rsidRDefault="00230874" w:rsidP="00E15265">
            <w:pPr>
              <w:spacing w:after="4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Amount</w:t>
            </w:r>
          </w:p>
        </w:tc>
      </w:tr>
      <w:tr w:rsidR="00230874" w:rsidRPr="00970892" w14:paraId="55EF51CC" w14:textId="77777777" w:rsidTr="00E15265">
        <w:trPr>
          <w:trHeight w:val="332"/>
        </w:trPr>
        <w:tc>
          <w:tcPr>
            <w:tcW w:w="9180" w:type="dxa"/>
            <w:vAlign w:val="center"/>
          </w:tcPr>
          <w:p w14:paraId="55EF51CA" w14:textId="5A803877" w:rsidR="00230874" w:rsidRPr="00970892" w:rsidRDefault="00230874" w:rsidP="00E15265">
            <w:pPr>
              <w:spacing w:after="40"/>
              <w:rPr>
                <w:rFonts w:ascii="Garamond" w:hAnsi="Garamond"/>
                <w:sz w:val="22"/>
                <w:szCs w:val="22"/>
              </w:rPr>
            </w:pPr>
            <w:r w:rsidRPr="00970892">
              <w:rPr>
                <w:rFonts w:ascii="Garamond" w:hAnsi="Garamond"/>
              </w:rPr>
              <w:t xml:space="preserve">1. </w:t>
            </w:r>
          </w:p>
        </w:tc>
        <w:tc>
          <w:tcPr>
            <w:tcW w:w="3060" w:type="dxa"/>
            <w:vAlign w:val="center"/>
          </w:tcPr>
          <w:p w14:paraId="55EF51CB" w14:textId="77777777" w:rsidR="00230874" w:rsidRPr="00970892" w:rsidRDefault="00230874" w:rsidP="00E15265">
            <w:pPr>
              <w:spacing w:after="40"/>
              <w:ind w:right="378"/>
              <w:jc w:val="right"/>
              <w:rPr>
                <w:rFonts w:ascii="Garamond" w:hAnsi="Garamond"/>
                <w:sz w:val="22"/>
                <w:szCs w:val="22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230874" w:rsidRPr="00970892" w14:paraId="55EF51CF" w14:textId="77777777" w:rsidTr="00E15265">
        <w:trPr>
          <w:trHeight w:val="360"/>
        </w:trPr>
        <w:tc>
          <w:tcPr>
            <w:tcW w:w="9180" w:type="dxa"/>
            <w:vAlign w:val="center"/>
          </w:tcPr>
          <w:p w14:paraId="55EF51CD" w14:textId="77777777" w:rsidR="00230874" w:rsidRPr="00970892" w:rsidRDefault="00230874" w:rsidP="00E15265">
            <w:pPr>
              <w:spacing w:after="40"/>
              <w:rPr>
                <w:rFonts w:ascii="Garamond" w:hAnsi="Garamond"/>
                <w:sz w:val="22"/>
                <w:szCs w:val="22"/>
              </w:rPr>
            </w:pPr>
            <w:r w:rsidRPr="00970892">
              <w:rPr>
                <w:rFonts w:ascii="Garamond" w:hAnsi="Garamond"/>
              </w:rPr>
              <w:t xml:space="preserve">2.  </w:t>
            </w:r>
            <w:r w:rsidRPr="00970892">
              <w:rPr>
                <w:rFonts w:ascii="Garamond" w:hAnsi="Garamond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14:paraId="55EF51CE" w14:textId="77777777" w:rsidR="00230874" w:rsidRPr="00970892" w:rsidRDefault="00230874" w:rsidP="00E15265">
            <w:pPr>
              <w:spacing w:after="40"/>
              <w:ind w:right="378"/>
              <w:jc w:val="right"/>
              <w:rPr>
                <w:rFonts w:ascii="Garamond" w:hAnsi="Garamond"/>
                <w:sz w:val="22"/>
                <w:szCs w:val="22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230874" w:rsidRPr="00970892" w14:paraId="55EF51D2" w14:textId="77777777" w:rsidTr="00E15265">
        <w:trPr>
          <w:trHeight w:val="360"/>
        </w:trPr>
        <w:tc>
          <w:tcPr>
            <w:tcW w:w="9180" w:type="dxa"/>
            <w:vAlign w:val="center"/>
          </w:tcPr>
          <w:p w14:paraId="55EF51D0" w14:textId="77777777" w:rsidR="00230874" w:rsidRPr="00970892" w:rsidRDefault="00230874" w:rsidP="00E15265">
            <w:pPr>
              <w:spacing w:after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</w:rPr>
              <w:t>3</w:t>
            </w:r>
            <w:r w:rsidRPr="00970892">
              <w:rPr>
                <w:rFonts w:ascii="Garamond" w:hAnsi="Garamond"/>
              </w:rPr>
              <w:t xml:space="preserve">.  </w:t>
            </w:r>
            <w:r w:rsidRPr="00970892">
              <w:rPr>
                <w:rFonts w:ascii="Garamond" w:hAnsi="Garamond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14:paraId="55EF51D1" w14:textId="77777777" w:rsidR="00230874" w:rsidRPr="00970892" w:rsidRDefault="00230874" w:rsidP="00E15265">
            <w:pPr>
              <w:spacing w:after="40"/>
              <w:ind w:right="378"/>
              <w:jc w:val="right"/>
              <w:rPr>
                <w:rFonts w:ascii="Garamond" w:hAnsi="Garamond"/>
                <w:sz w:val="22"/>
                <w:szCs w:val="22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tr w:rsidR="00230874" w:rsidRPr="00970892" w14:paraId="55EF51D5" w14:textId="77777777" w:rsidTr="00E15265">
        <w:trPr>
          <w:trHeight w:val="360"/>
        </w:trPr>
        <w:tc>
          <w:tcPr>
            <w:tcW w:w="9180" w:type="dxa"/>
            <w:vAlign w:val="center"/>
          </w:tcPr>
          <w:p w14:paraId="55EF51D3" w14:textId="77777777" w:rsidR="00230874" w:rsidRPr="00970892" w:rsidRDefault="00230874" w:rsidP="00E15265">
            <w:pPr>
              <w:spacing w:after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</w:rPr>
              <w:t>4</w:t>
            </w:r>
            <w:r w:rsidRPr="00970892">
              <w:rPr>
                <w:rFonts w:ascii="Garamond" w:hAnsi="Garamond"/>
              </w:rPr>
              <w:t xml:space="preserve">.  </w:t>
            </w:r>
            <w:r w:rsidRPr="00970892">
              <w:rPr>
                <w:rFonts w:ascii="Garamond" w:hAnsi="Garamond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14:paraId="55EF51D4" w14:textId="77777777" w:rsidR="00230874" w:rsidRPr="00970892" w:rsidRDefault="00230874" w:rsidP="00E15265">
            <w:pPr>
              <w:spacing w:after="40"/>
              <w:ind w:right="378"/>
              <w:jc w:val="right"/>
              <w:rPr>
                <w:rFonts w:ascii="Garamond" w:hAnsi="Garamond"/>
                <w:sz w:val="22"/>
                <w:szCs w:val="22"/>
              </w:rPr>
            </w:pPr>
            <w:r w:rsidRPr="00970892">
              <w:rPr>
                <w:rFonts w:ascii="Garamond" w:hAnsi="Garamond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70892">
              <w:rPr>
                <w:rFonts w:ascii="Garamond" w:hAnsi="Garamond"/>
              </w:rPr>
              <w:instrText xml:space="preserve"> FORMTEXT </w:instrText>
            </w:r>
            <w:r w:rsidRPr="00970892">
              <w:rPr>
                <w:rFonts w:ascii="Garamond" w:hAnsi="Garamond"/>
              </w:rPr>
            </w:r>
            <w:r w:rsidRPr="00970892">
              <w:rPr>
                <w:rFonts w:ascii="Garamond" w:hAnsi="Garamond"/>
              </w:rPr>
              <w:fldChar w:fldCharType="separate"/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  <w:noProof/>
              </w:rPr>
              <w:t> </w:t>
            </w:r>
            <w:r w:rsidRPr="00970892">
              <w:rPr>
                <w:rFonts w:ascii="Garamond" w:hAnsi="Garamond"/>
              </w:rPr>
              <w:fldChar w:fldCharType="end"/>
            </w:r>
          </w:p>
        </w:tc>
      </w:tr>
      <w:bookmarkEnd w:id="0"/>
    </w:tbl>
    <w:p w14:paraId="55EF51D7" w14:textId="64683FAF" w:rsidR="00230874" w:rsidRDefault="00230874" w:rsidP="00D57D22">
      <w:pPr>
        <w:spacing w:after="160" w:line="259" w:lineRule="auto"/>
        <w:rPr>
          <w:rFonts w:ascii="Garamond" w:eastAsia="Times New Roman" w:hAnsi="Garamond" w:cs="Times New Roman"/>
          <w:b/>
          <w:sz w:val="32"/>
          <w:szCs w:val="32"/>
        </w:rPr>
      </w:pPr>
    </w:p>
    <w:sectPr w:rsidR="00230874" w:rsidSect="00324D1C">
      <w:pgSz w:w="15840" w:h="12240" w:orient="landscape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DB0E1" w14:textId="77777777" w:rsidR="00EC2045" w:rsidRDefault="00EC2045" w:rsidP="001E4F3B">
      <w:r>
        <w:separator/>
      </w:r>
    </w:p>
  </w:endnote>
  <w:endnote w:type="continuationSeparator" w:id="0">
    <w:p w14:paraId="40DF09F6" w14:textId="77777777" w:rsidR="00EC2045" w:rsidRDefault="00EC2045" w:rsidP="001E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646A4" w14:textId="77777777" w:rsidR="00EC2045" w:rsidRDefault="00EC2045" w:rsidP="001E4F3B">
      <w:r>
        <w:separator/>
      </w:r>
    </w:p>
  </w:footnote>
  <w:footnote w:type="continuationSeparator" w:id="0">
    <w:p w14:paraId="02DE6FB3" w14:textId="77777777" w:rsidR="00EC2045" w:rsidRDefault="00EC2045" w:rsidP="001E4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74"/>
    <w:rsid w:val="00003F60"/>
    <w:rsid w:val="000121E4"/>
    <w:rsid w:val="000136A4"/>
    <w:rsid w:val="000264A5"/>
    <w:rsid w:val="00050CFD"/>
    <w:rsid w:val="00055D15"/>
    <w:rsid w:val="00061CC4"/>
    <w:rsid w:val="000635CC"/>
    <w:rsid w:val="0007121F"/>
    <w:rsid w:val="000B1ED3"/>
    <w:rsid w:val="000B3524"/>
    <w:rsid w:val="000E6A43"/>
    <w:rsid w:val="00117E3C"/>
    <w:rsid w:val="0014210C"/>
    <w:rsid w:val="0016554A"/>
    <w:rsid w:val="00171D2E"/>
    <w:rsid w:val="001A519D"/>
    <w:rsid w:val="001C3BBA"/>
    <w:rsid w:val="001D1559"/>
    <w:rsid w:val="001E4F3B"/>
    <w:rsid w:val="0020701F"/>
    <w:rsid w:val="002213F7"/>
    <w:rsid w:val="00230874"/>
    <w:rsid w:val="002407E2"/>
    <w:rsid w:val="00267F7B"/>
    <w:rsid w:val="00281EC0"/>
    <w:rsid w:val="00295AA7"/>
    <w:rsid w:val="002C5664"/>
    <w:rsid w:val="002C7065"/>
    <w:rsid w:val="002C72B4"/>
    <w:rsid w:val="002E26F0"/>
    <w:rsid w:val="002E280F"/>
    <w:rsid w:val="003072FC"/>
    <w:rsid w:val="00310C88"/>
    <w:rsid w:val="00324D1C"/>
    <w:rsid w:val="003435EC"/>
    <w:rsid w:val="0034406E"/>
    <w:rsid w:val="0035689A"/>
    <w:rsid w:val="00364486"/>
    <w:rsid w:val="0038162B"/>
    <w:rsid w:val="00393522"/>
    <w:rsid w:val="003C4A0E"/>
    <w:rsid w:val="003D2089"/>
    <w:rsid w:val="003D6181"/>
    <w:rsid w:val="004247DF"/>
    <w:rsid w:val="00425119"/>
    <w:rsid w:val="00457189"/>
    <w:rsid w:val="00477E69"/>
    <w:rsid w:val="00484529"/>
    <w:rsid w:val="00490815"/>
    <w:rsid w:val="0049769B"/>
    <w:rsid w:val="004E1FB5"/>
    <w:rsid w:val="004E65FE"/>
    <w:rsid w:val="00536A84"/>
    <w:rsid w:val="00544EB5"/>
    <w:rsid w:val="00551437"/>
    <w:rsid w:val="00574326"/>
    <w:rsid w:val="00590A91"/>
    <w:rsid w:val="005C2C2E"/>
    <w:rsid w:val="005C712A"/>
    <w:rsid w:val="005C7D04"/>
    <w:rsid w:val="005D5C14"/>
    <w:rsid w:val="005F36EF"/>
    <w:rsid w:val="00603B81"/>
    <w:rsid w:val="006162D4"/>
    <w:rsid w:val="006175CF"/>
    <w:rsid w:val="00631808"/>
    <w:rsid w:val="00656ADB"/>
    <w:rsid w:val="00677ADE"/>
    <w:rsid w:val="006806CD"/>
    <w:rsid w:val="00682687"/>
    <w:rsid w:val="006869CA"/>
    <w:rsid w:val="006A381E"/>
    <w:rsid w:val="006A44C9"/>
    <w:rsid w:val="006B2864"/>
    <w:rsid w:val="006B4DEE"/>
    <w:rsid w:val="006C4638"/>
    <w:rsid w:val="007100E6"/>
    <w:rsid w:val="0073362D"/>
    <w:rsid w:val="007369F0"/>
    <w:rsid w:val="007523D4"/>
    <w:rsid w:val="0075726B"/>
    <w:rsid w:val="0077054C"/>
    <w:rsid w:val="007779C1"/>
    <w:rsid w:val="00791075"/>
    <w:rsid w:val="007B4D70"/>
    <w:rsid w:val="007C2C1D"/>
    <w:rsid w:val="007D4CE5"/>
    <w:rsid w:val="007E2597"/>
    <w:rsid w:val="007F5F8A"/>
    <w:rsid w:val="00810E9B"/>
    <w:rsid w:val="00810F31"/>
    <w:rsid w:val="00817397"/>
    <w:rsid w:val="0082375C"/>
    <w:rsid w:val="00835633"/>
    <w:rsid w:val="00850B00"/>
    <w:rsid w:val="00851014"/>
    <w:rsid w:val="008804A4"/>
    <w:rsid w:val="008963EF"/>
    <w:rsid w:val="008971A8"/>
    <w:rsid w:val="008A198D"/>
    <w:rsid w:val="008D285C"/>
    <w:rsid w:val="008E1695"/>
    <w:rsid w:val="009128C8"/>
    <w:rsid w:val="00913047"/>
    <w:rsid w:val="00937B89"/>
    <w:rsid w:val="00945137"/>
    <w:rsid w:val="0096635A"/>
    <w:rsid w:val="00972227"/>
    <w:rsid w:val="00975FAC"/>
    <w:rsid w:val="00981033"/>
    <w:rsid w:val="00991729"/>
    <w:rsid w:val="00996D61"/>
    <w:rsid w:val="009A1A3A"/>
    <w:rsid w:val="009B2654"/>
    <w:rsid w:val="009C2612"/>
    <w:rsid w:val="009D1A8F"/>
    <w:rsid w:val="009D2C5B"/>
    <w:rsid w:val="009E2DA8"/>
    <w:rsid w:val="009F3FA1"/>
    <w:rsid w:val="00A064BF"/>
    <w:rsid w:val="00A16AF6"/>
    <w:rsid w:val="00A21920"/>
    <w:rsid w:val="00A275BF"/>
    <w:rsid w:val="00A30D8D"/>
    <w:rsid w:val="00A37881"/>
    <w:rsid w:val="00A468F5"/>
    <w:rsid w:val="00A52FF5"/>
    <w:rsid w:val="00A62F5A"/>
    <w:rsid w:val="00A7224B"/>
    <w:rsid w:val="00A95371"/>
    <w:rsid w:val="00AA13CF"/>
    <w:rsid w:val="00AB3BF9"/>
    <w:rsid w:val="00AD029C"/>
    <w:rsid w:val="00B108EF"/>
    <w:rsid w:val="00B1533F"/>
    <w:rsid w:val="00B45208"/>
    <w:rsid w:val="00B70EC1"/>
    <w:rsid w:val="00B83A08"/>
    <w:rsid w:val="00B955AC"/>
    <w:rsid w:val="00BC4B13"/>
    <w:rsid w:val="00BD135C"/>
    <w:rsid w:val="00BF0A3A"/>
    <w:rsid w:val="00C0489C"/>
    <w:rsid w:val="00C10095"/>
    <w:rsid w:val="00C11D6D"/>
    <w:rsid w:val="00C24F7F"/>
    <w:rsid w:val="00C26C37"/>
    <w:rsid w:val="00C42ACA"/>
    <w:rsid w:val="00C51A87"/>
    <w:rsid w:val="00C605B7"/>
    <w:rsid w:val="00C707E8"/>
    <w:rsid w:val="00C831F8"/>
    <w:rsid w:val="00C876BB"/>
    <w:rsid w:val="00C9335E"/>
    <w:rsid w:val="00C9373E"/>
    <w:rsid w:val="00CB6D3C"/>
    <w:rsid w:val="00CC543F"/>
    <w:rsid w:val="00CF107E"/>
    <w:rsid w:val="00D01365"/>
    <w:rsid w:val="00D01F5E"/>
    <w:rsid w:val="00D207BB"/>
    <w:rsid w:val="00D26237"/>
    <w:rsid w:val="00D27B91"/>
    <w:rsid w:val="00D536A1"/>
    <w:rsid w:val="00D57D22"/>
    <w:rsid w:val="00D62559"/>
    <w:rsid w:val="00D65812"/>
    <w:rsid w:val="00D7089B"/>
    <w:rsid w:val="00D801AD"/>
    <w:rsid w:val="00D82BEC"/>
    <w:rsid w:val="00D82F64"/>
    <w:rsid w:val="00D84D88"/>
    <w:rsid w:val="00D9247D"/>
    <w:rsid w:val="00DA4F57"/>
    <w:rsid w:val="00DA5B35"/>
    <w:rsid w:val="00DB4111"/>
    <w:rsid w:val="00DD7ED5"/>
    <w:rsid w:val="00DF2D54"/>
    <w:rsid w:val="00E02B1E"/>
    <w:rsid w:val="00E15265"/>
    <w:rsid w:val="00E37450"/>
    <w:rsid w:val="00E42B08"/>
    <w:rsid w:val="00E55CDC"/>
    <w:rsid w:val="00E64127"/>
    <w:rsid w:val="00E74A29"/>
    <w:rsid w:val="00E92821"/>
    <w:rsid w:val="00EA324D"/>
    <w:rsid w:val="00EA6799"/>
    <w:rsid w:val="00EB2096"/>
    <w:rsid w:val="00EC2045"/>
    <w:rsid w:val="00ED4D6F"/>
    <w:rsid w:val="00EE5235"/>
    <w:rsid w:val="00EE6FB6"/>
    <w:rsid w:val="00EF092E"/>
    <w:rsid w:val="00F05A1B"/>
    <w:rsid w:val="00F3348D"/>
    <w:rsid w:val="00F52B5D"/>
    <w:rsid w:val="00F662DF"/>
    <w:rsid w:val="00F67383"/>
    <w:rsid w:val="00F7781C"/>
    <w:rsid w:val="00F853D9"/>
    <w:rsid w:val="00F952AC"/>
    <w:rsid w:val="00FB37D3"/>
    <w:rsid w:val="00FB37D4"/>
    <w:rsid w:val="00FB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5EF5074"/>
  <w15:chartTrackingRefBased/>
  <w15:docId w15:val="{7040548E-129B-48DD-998F-EABA17EA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87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230874"/>
    <w:pPr>
      <w:autoSpaceDE w:val="0"/>
      <w:autoSpaceDN w:val="0"/>
      <w:adjustRightInd w:val="0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230874"/>
    <w:pPr>
      <w:keepNext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30874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230874"/>
    <w:pPr>
      <w:keepNext/>
      <w:widowControl w:val="0"/>
      <w:tabs>
        <w:tab w:val="left" w:pos="0"/>
        <w:tab w:val="left" w:pos="720"/>
        <w:tab w:val="left" w:pos="1080"/>
        <w:tab w:val="left" w:pos="1260"/>
        <w:tab w:val="left" w:pos="2160"/>
        <w:tab w:val="left" w:pos="261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ind w:left="90" w:firstLine="1350"/>
      <w:jc w:val="center"/>
      <w:outlineLvl w:val="3"/>
    </w:pPr>
    <w:rPr>
      <w:rFonts w:ascii="Times New Roman" w:eastAsia="Arial Unicode MS" w:hAnsi="Times New Roman" w:cs="Times New Roman"/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230874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80" w:lineRule="auto"/>
      <w:jc w:val="center"/>
      <w:outlineLvl w:val="4"/>
    </w:pPr>
    <w:rPr>
      <w:rFonts w:ascii="Arial" w:eastAsia="Times New Roman" w:hAnsi="Arial" w:cs="Arial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230874"/>
    <w:pPr>
      <w:keepNext/>
      <w:widowControl w:val="0"/>
      <w:autoSpaceDE w:val="0"/>
      <w:autoSpaceDN w:val="0"/>
      <w:adjustRightInd w:val="0"/>
      <w:outlineLvl w:val="5"/>
    </w:pPr>
    <w:rPr>
      <w:rFonts w:ascii="Arial" w:eastAsia="Times New Roman" w:hAnsi="Arial" w:cs="Arial"/>
      <w:sz w:val="20"/>
      <w:szCs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230874"/>
    <w:pPr>
      <w:keepNext/>
      <w:outlineLvl w:val="6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Heading8">
    <w:name w:val="heading 8"/>
    <w:basedOn w:val="Normal"/>
    <w:next w:val="Normal"/>
    <w:link w:val="Heading8Char"/>
    <w:qFormat/>
    <w:rsid w:val="00230874"/>
    <w:pPr>
      <w:keepNext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3600"/>
      <w:jc w:val="center"/>
      <w:outlineLvl w:val="7"/>
    </w:pPr>
    <w:rPr>
      <w:rFonts w:ascii="Arial" w:eastAsia="Times New Roman" w:hAnsi="Arial" w:cs="Arial"/>
      <w:b/>
      <w:bCs/>
      <w:sz w:val="20"/>
      <w:szCs w:val="24"/>
    </w:rPr>
  </w:style>
  <w:style w:type="paragraph" w:styleId="Heading9">
    <w:name w:val="heading 9"/>
    <w:basedOn w:val="Normal"/>
    <w:next w:val="Normal"/>
    <w:link w:val="Heading9Char"/>
    <w:qFormat/>
    <w:rsid w:val="00230874"/>
    <w:pPr>
      <w:keepNext/>
      <w:spacing w:line="360" w:lineRule="auto"/>
      <w:ind w:left="1440"/>
      <w:jc w:val="center"/>
      <w:outlineLvl w:val="8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0874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2308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3087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230874"/>
    <w:rPr>
      <w:rFonts w:ascii="Times New Roman" w:eastAsia="Arial Unicode MS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230874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230874"/>
    <w:rPr>
      <w:rFonts w:ascii="Arial" w:eastAsia="Times New Roman" w:hAnsi="Arial" w:cs="Arial"/>
      <w:sz w:val="20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230874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Heading8Char">
    <w:name w:val="Heading 8 Char"/>
    <w:basedOn w:val="DefaultParagraphFont"/>
    <w:link w:val="Heading8"/>
    <w:rsid w:val="00230874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9Char">
    <w:name w:val="Heading 9 Char"/>
    <w:basedOn w:val="DefaultParagraphFont"/>
    <w:link w:val="Heading9"/>
    <w:rsid w:val="00230874"/>
    <w:rPr>
      <w:rFonts w:ascii="Arial" w:eastAsia="Times New Roman" w:hAnsi="Arial" w:cs="Arial"/>
      <w:b/>
      <w:bCs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308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0874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087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8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87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230874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23087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23087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230874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3087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230874"/>
    <w:pPr>
      <w:spacing w:line="48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230874"/>
    <w:rPr>
      <w:rFonts w:ascii="Arial" w:eastAsia="Times New Roman" w:hAnsi="Arial" w:cs="Arial"/>
      <w:sz w:val="20"/>
      <w:szCs w:val="24"/>
    </w:rPr>
  </w:style>
  <w:style w:type="table" w:styleId="TableGrid">
    <w:name w:val="Table Grid"/>
    <w:basedOn w:val="TableNormal"/>
    <w:uiPriority w:val="59"/>
    <w:rsid w:val="00230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874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874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30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30874"/>
  </w:style>
  <w:style w:type="paragraph" w:styleId="BodyText2">
    <w:name w:val="Body Text 2"/>
    <w:basedOn w:val="Normal"/>
    <w:link w:val="BodyText2Char"/>
    <w:semiHidden/>
    <w:rsid w:val="00230874"/>
    <w:pPr>
      <w:spacing w:line="480" w:lineRule="auto"/>
    </w:pPr>
    <w:rPr>
      <w:rFonts w:ascii="Arial" w:eastAsia="Times New Roman" w:hAnsi="Arial" w:cs="Arial"/>
      <w:color w:val="FF0000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230874"/>
    <w:rPr>
      <w:rFonts w:ascii="Arial" w:eastAsia="Times New Roman" w:hAnsi="Arial" w:cs="Arial"/>
      <w:color w:val="FF0000"/>
      <w:sz w:val="20"/>
      <w:szCs w:val="24"/>
    </w:rPr>
  </w:style>
  <w:style w:type="paragraph" w:styleId="BodyTextIndent">
    <w:name w:val="Body Text Indent"/>
    <w:basedOn w:val="Normal"/>
    <w:link w:val="BodyTextIndentChar"/>
    <w:semiHidden/>
    <w:rsid w:val="00230874"/>
    <w:pPr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230874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semiHidden/>
    <w:rsid w:val="00230874"/>
    <w:pPr>
      <w:spacing w:line="480" w:lineRule="auto"/>
      <w:jc w:val="center"/>
    </w:pPr>
    <w:rPr>
      <w:rFonts w:ascii="Arial" w:eastAsia="Times New Roman" w:hAnsi="Arial" w:cs="Arial"/>
      <w:b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230874"/>
    <w:rPr>
      <w:rFonts w:ascii="Arial" w:eastAsia="Times New Roman" w:hAnsi="Arial" w:cs="Arial"/>
      <w:b/>
      <w:sz w:val="20"/>
      <w:szCs w:val="24"/>
    </w:rPr>
  </w:style>
  <w:style w:type="paragraph" w:styleId="Footer">
    <w:name w:val="footer"/>
    <w:basedOn w:val="Normal"/>
    <w:link w:val="FooterChar"/>
    <w:uiPriority w:val="99"/>
    <w:rsid w:val="00230874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30874"/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 1"/>
    <w:rsid w:val="00230874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4"/>
    </w:rPr>
  </w:style>
  <w:style w:type="character" w:styleId="FollowedHyperlink">
    <w:name w:val="FollowedHyperlink"/>
    <w:basedOn w:val="DefaultParagraphFont"/>
    <w:semiHidden/>
    <w:rsid w:val="00230874"/>
    <w:rPr>
      <w:color w:val="800080"/>
      <w:u w:val="single"/>
    </w:rPr>
  </w:style>
  <w:style w:type="character" w:styleId="PageNumber">
    <w:name w:val="page number"/>
    <w:basedOn w:val="DefaultParagraphFont"/>
    <w:semiHidden/>
    <w:rsid w:val="00230874"/>
  </w:style>
  <w:style w:type="paragraph" w:styleId="BodyTextIndent2">
    <w:name w:val="Body Text Indent 2"/>
    <w:basedOn w:val="Normal"/>
    <w:link w:val="BodyTextIndent2Char"/>
    <w:semiHidden/>
    <w:rsid w:val="00230874"/>
    <w:pPr>
      <w:numPr>
        <w:ilvl w:val="12"/>
      </w:numPr>
      <w:ind w:left="1440"/>
    </w:pPr>
    <w:rPr>
      <w:rFonts w:ascii="Arial" w:eastAsia="Times New Roman" w:hAnsi="Arial" w:cs="Arial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30874"/>
    <w:rPr>
      <w:rFonts w:ascii="Arial" w:eastAsia="Times New Roman" w:hAnsi="Arial" w:cs="Arial"/>
      <w:sz w:val="20"/>
      <w:szCs w:val="24"/>
    </w:rPr>
  </w:style>
  <w:style w:type="paragraph" w:styleId="BodyTextIndent3">
    <w:name w:val="Body Text Indent 3"/>
    <w:basedOn w:val="Normal"/>
    <w:link w:val="BodyTextIndent3Char"/>
    <w:semiHidden/>
    <w:rsid w:val="00230874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486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  <w:spacing w:line="192" w:lineRule="atLeast"/>
      <w:ind w:left="-54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308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EnvelopeAddress">
    <w:name w:val="envelope address"/>
    <w:basedOn w:val="Normal"/>
    <w:semiHidden/>
    <w:rsid w:val="00230874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230874"/>
    <w:rPr>
      <w:rFonts w:ascii="Arial" w:eastAsia="Times New Roman" w:hAnsi="Arial" w:cs="Arial"/>
      <w:sz w:val="20"/>
      <w:szCs w:val="20"/>
    </w:rPr>
  </w:style>
  <w:style w:type="paragraph" w:customStyle="1" w:styleId="1AutoList1">
    <w:name w:val="1AutoList1"/>
    <w:rsid w:val="00230874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Normal"/>
    <w:next w:val="Normal"/>
    <w:uiPriority w:val="10"/>
    <w:qFormat/>
    <w:rsid w:val="00230874"/>
    <w:pPr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874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230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308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Text2">
    <w:name w:val="Plain Text+2"/>
    <w:basedOn w:val="Default"/>
    <w:next w:val="Default"/>
    <w:uiPriority w:val="99"/>
    <w:rsid w:val="00230874"/>
    <w:rPr>
      <w:color w:val="auto"/>
    </w:rPr>
  </w:style>
  <w:style w:type="character" w:customStyle="1" w:styleId="text">
    <w:name w:val="text"/>
    <w:basedOn w:val="DefaultParagraphFont"/>
    <w:rsid w:val="00230874"/>
  </w:style>
  <w:style w:type="character" w:customStyle="1" w:styleId="number">
    <w:name w:val="number"/>
    <w:basedOn w:val="DefaultParagraphFont"/>
    <w:rsid w:val="00230874"/>
  </w:style>
  <w:style w:type="paragraph" w:styleId="Title">
    <w:name w:val="Title"/>
    <w:basedOn w:val="Normal"/>
    <w:next w:val="Normal"/>
    <w:link w:val="TitleChar"/>
    <w:uiPriority w:val="10"/>
    <w:qFormat/>
    <w:rsid w:val="00230874"/>
    <w:pPr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230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OmniPage2">
    <w:name w:val="OmniPage #2"/>
    <w:basedOn w:val="Normal"/>
    <w:rsid w:val="00230874"/>
    <w:pPr>
      <w:autoSpaceDE w:val="0"/>
      <w:autoSpaceDN w:val="0"/>
      <w:spacing w:line="280" w:lineRule="exact"/>
    </w:pPr>
    <w:rPr>
      <w:rFonts w:ascii="Arial" w:eastAsia="Calibri" w:hAnsi="Arial" w:cs="Arial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30874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30874"/>
    <w:rPr>
      <w:i/>
      <w:iCs/>
    </w:rPr>
  </w:style>
  <w:style w:type="character" w:customStyle="1" w:styleId="Mention1">
    <w:name w:val="Mention1"/>
    <w:basedOn w:val="DefaultParagraphFont"/>
    <w:uiPriority w:val="99"/>
    <w:semiHidden/>
    <w:unhideWhenUsed/>
    <w:rsid w:val="00230874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230874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230874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30874"/>
    <w:rPr>
      <w:color w:val="808080"/>
      <w:shd w:val="clear" w:color="auto" w:fill="E6E6E6"/>
    </w:rPr>
  </w:style>
  <w:style w:type="character" w:customStyle="1" w:styleId="et031">
    <w:name w:val="et031"/>
    <w:basedOn w:val="DefaultParagraphFont"/>
    <w:rsid w:val="002308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C93FDC10999489B39DB79FB6A0613" ma:contentTypeVersion="16" ma:contentTypeDescription="Create a new document." ma:contentTypeScope="" ma:versionID="827d81f2714d955bf60d2a8a5b3b454b">
  <xsd:schema xmlns:xsd="http://www.w3.org/2001/XMLSchema" xmlns:xs="http://www.w3.org/2001/XMLSchema" xmlns:p="http://schemas.microsoft.com/office/2006/metadata/properties" xmlns:ns3="d4df6a14-c06c-4d95-9bb3-47b8f6cbfaf2" xmlns:ns4="821df318-64d2-44a1-8f4d-5efaa05b7520" targetNamespace="http://schemas.microsoft.com/office/2006/metadata/properties" ma:root="true" ma:fieldsID="bd068ed99a86d5b07e95159b38b4cb34" ns3:_="" ns4:_="">
    <xsd:import namespace="d4df6a14-c06c-4d95-9bb3-47b8f6cbfaf2"/>
    <xsd:import namespace="821df318-64d2-44a1-8f4d-5efaa05b75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f6a14-c06c-4d95-9bb3-47b8f6cbfa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df318-64d2-44a1-8f4d-5efaa05b75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df6a14-c06c-4d95-9bb3-47b8f6cbfaf2" xsi:nil="true"/>
  </documentManagement>
</p:properties>
</file>

<file path=customXml/itemProps1.xml><?xml version="1.0" encoding="utf-8"?>
<ds:datastoreItem xmlns:ds="http://schemas.openxmlformats.org/officeDocument/2006/customXml" ds:itemID="{CC980DEC-B7EC-4EA1-BB19-7F49DBA62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f6a14-c06c-4d95-9bb3-47b8f6cbfaf2"/>
    <ds:schemaRef ds:uri="821df318-64d2-44a1-8f4d-5efaa05b7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5D620B-E8B2-4E17-9826-223C3249E2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8B66D0-BFF2-4031-9166-96C7EBEF098D}">
  <ds:schemaRefs>
    <ds:schemaRef ds:uri="http://schemas.microsoft.com/office/2006/metadata/properties"/>
    <ds:schemaRef ds:uri="http://schemas.microsoft.com/office/infopath/2007/PartnerControls"/>
    <ds:schemaRef ds:uri="d4df6a14-c06c-4d95-9bb3-47b8f6cbfa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7</Pages>
  <Words>2673</Words>
  <Characters>15002</Characters>
  <Application>Microsoft Office Word</Application>
  <DocSecurity>0</DocSecurity>
  <Lines>2143</Lines>
  <Paragraphs>1606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Nevels, Garnet</dc:creator>
  <cp:keywords/>
  <dc:description/>
  <cp:lastModifiedBy>Braddy, Lana</cp:lastModifiedBy>
  <cp:revision>2</cp:revision>
  <cp:lastPrinted>2023-11-07T17:49:00Z</cp:lastPrinted>
  <dcterms:created xsi:type="dcterms:W3CDTF">2024-01-23T17:43:00Z</dcterms:created>
  <dcterms:modified xsi:type="dcterms:W3CDTF">2024-01-23T17:43:00Z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0x010100478C93FDC10999489B39DB79FB6A0613</vt:lpwstr>
  </property>
  <property fmtid="{D5CDD505-2E9C-101B-9397-08002B2CF9AE}" pid="3" name="GrammarlyDocumentId">
    <vt:lpwstr>11cc34dcdbb439014dab14f570390b8c064c0d82b25ddbac0165940183985f29</vt:lpwstr>
  </property>
</Properties>
</file>