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C9AC" w14:textId="77777777" w:rsidR="00D03AC6" w:rsidRPr="00200022" w:rsidRDefault="00D03AC6" w:rsidP="00D03AC6">
      <w:pPr>
        <w:pStyle w:val="Default"/>
        <w:jc w:val="center"/>
        <w:rPr>
          <w:rFonts w:ascii="Arial" w:hAnsi="Arial" w:cs="Arial"/>
          <w:b/>
          <w:bCs/>
          <w:sz w:val="22"/>
          <w:szCs w:val="22"/>
        </w:rPr>
      </w:pPr>
      <w:r w:rsidRPr="00200022">
        <w:rPr>
          <w:rFonts w:ascii="Arial" w:hAnsi="Arial" w:cs="Arial"/>
          <w:b/>
          <w:bCs/>
          <w:sz w:val="22"/>
          <w:szCs w:val="22"/>
        </w:rPr>
        <w:t>CITY OF LAKELAND</w:t>
      </w:r>
    </w:p>
    <w:p w14:paraId="2BEB88A1" w14:textId="77777777" w:rsidR="00D03AC6" w:rsidRPr="00200022" w:rsidRDefault="00D03AC6" w:rsidP="00D03AC6">
      <w:pPr>
        <w:pStyle w:val="Default"/>
        <w:jc w:val="center"/>
        <w:rPr>
          <w:rFonts w:ascii="Arial" w:hAnsi="Arial" w:cs="Arial"/>
          <w:b/>
          <w:bCs/>
          <w:sz w:val="22"/>
          <w:szCs w:val="22"/>
        </w:rPr>
      </w:pPr>
      <w:r w:rsidRPr="00200022">
        <w:rPr>
          <w:rFonts w:ascii="Arial" w:hAnsi="Arial" w:cs="Arial"/>
          <w:b/>
          <w:bCs/>
          <w:sz w:val="22"/>
          <w:szCs w:val="22"/>
        </w:rPr>
        <w:t>COMMUNITY REDEVELOPMENT AGENCY</w:t>
      </w:r>
    </w:p>
    <w:p w14:paraId="05E5445C" w14:textId="77777777" w:rsidR="00D03AC6" w:rsidRPr="00200022" w:rsidRDefault="00D03AC6" w:rsidP="00D03AC6">
      <w:pPr>
        <w:pStyle w:val="Default"/>
        <w:jc w:val="center"/>
        <w:rPr>
          <w:rFonts w:ascii="Arial" w:hAnsi="Arial" w:cs="Arial"/>
          <w:b/>
          <w:bCs/>
          <w:sz w:val="22"/>
          <w:szCs w:val="22"/>
        </w:rPr>
      </w:pPr>
    </w:p>
    <w:p w14:paraId="477C35EB" w14:textId="78E00616" w:rsidR="00D03AC6" w:rsidRPr="00200022" w:rsidRDefault="00D03AC6" w:rsidP="00D03AC6">
      <w:pPr>
        <w:pStyle w:val="Default"/>
        <w:jc w:val="center"/>
        <w:rPr>
          <w:rFonts w:ascii="Arial" w:hAnsi="Arial" w:cs="Arial"/>
          <w:b/>
          <w:bCs/>
          <w:sz w:val="22"/>
          <w:szCs w:val="22"/>
        </w:rPr>
      </w:pPr>
      <w:r w:rsidRPr="00200022">
        <w:rPr>
          <w:rFonts w:ascii="Arial" w:hAnsi="Arial" w:cs="Arial"/>
          <w:b/>
          <w:bCs/>
          <w:sz w:val="22"/>
          <w:szCs w:val="22"/>
        </w:rPr>
        <w:t xml:space="preserve">REQUEST FOR </w:t>
      </w:r>
      <w:r w:rsidRPr="00200022">
        <w:rPr>
          <w:rFonts w:ascii="Arial" w:hAnsi="Arial" w:cs="Arial"/>
          <w:b/>
          <w:bCs/>
          <w:color w:val="auto"/>
          <w:sz w:val="22"/>
          <w:szCs w:val="22"/>
        </w:rPr>
        <w:t>PROPOSALS</w:t>
      </w:r>
    </w:p>
    <w:p w14:paraId="032D5091" w14:textId="77777777" w:rsidR="00D03AC6" w:rsidRPr="00200022" w:rsidRDefault="00D03AC6" w:rsidP="00D03AC6">
      <w:pPr>
        <w:pStyle w:val="Default"/>
        <w:jc w:val="center"/>
        <w:rPr>
          <w:rFonts w:ascii="Arial" w:hAnsi="Arial" w:cs="Arial"/>
          <w:b/>
          <w:bCs/>
          <w:sz w:val="22"/>
          <w:szCs w:val="22"/>
        </w:rPr>
      </w:pPr>
    </w:p>
    <w:p w14:paraId="7C787621" w14:textId="77777777" w:rsidR="00D03AC6" w:rsidRPr="00200022" w:rsidRDefault="00D03AC6" w:rsidP="00D03AC6">
      <w:pPr>
        <w:pStyle w:val="Default"/>
        <w:jc w:val="center"/>
        <w:rPr>
          <w:rFonts w:ascii="Arial" w:hAnsi="Arial" w:cs="Arial"/>
          <w:b/>
          <w:bCs/>
          <w:sz w:val="22"/>
          <w:szCs w:val="22"/>
        </w:rPr>
      </w:pPr>
    </w:p>
    <w:p w14:paraId="3458DDAE" w14:textId="77777777" w:rsidR="00D03AC6" w:rsidRPr="00200022" w:rsidRDefault="00D03AC6" w:rsidP="00D03AC6">
      <w:pPr>
        <w:pStyle w:val="Default"/>
        <w:jc w:val="center"/>
        <w:rPr>
          <w:rFonts w:ascii="Arial" w:hAnsi="Arial" w:cs="Arial"/>
          <w:b/>
          <w:bCs/>
          <w:sz w:val="22"/>
          <w:szCs w:val="22"/>
        </w:rPr>
      </w:pPr>
      <w:r w:rsidRPr="00200022">
        <w:rPr>
          <w:rFonts w:ascii="Arial" w:hAnsi="Arial" w:cs="Arial"/>
          <w:b/>
          <w:bCs/>
          <w:sz w:val="22"/>
          <w:szCs w:val="22"/>
        </w:rPr>
        <w:t>LAKELAND CRA – DOWNTOWN DISTRICT REDEVELOPMENT PLAN UPDATE</w:t>
      </w:r>
    </w:p>
    <w:p w14:paraId="503D3932" w14:textId="77777777" w:rsidR="00D03AC6" w:rsidRPr="00200022" w:rsidRDefault="00D03AC6" w:rsidP="00D03AC6">
      <w:pPr>
        <w:pStyle w:val="Default"/>
        <w:jc w:val="center"/>
        <w:rPr>
          <w:rFonts w:ascii="Arial" w:hAnsi="Arial" w:cs="Arial"/>
          <w:b/>
          <w:bCs/>
          <w:sz w:val="22"/>
          <w:szCs w:val="22"/>
        </w:rPr>
      </w:pPr>
    </w:p>
    <w:p w14:paraId="57C81CF6" w14:textId="77777777" w:rsidR="00D03AC6" w:rsidRPr="00200022" w:rsidRDefault="00D03AC6" w:rsidP="00D03AC6">
      <w:pPr>
        <w:pStyle w:val="Default"/>
        <w:jc w:val="center"/>
        <w:rPr>
          <w:rFonts w:ascii="Arial" w:hAnsi="Arial" w:cs="Arial"/>
          <w:b/>
          <w:bCs/>
          <w:sz w:val="22"/>
          <w:szCs w:val="22"/>
        </w:rPr>
      </w:pPr>
    </w:p>
    <w:p w14:paraId="330BF57D" w14:textId="77777777" w:rsidR="00D03AC6" w:rsidRPr="00200022" w:rsidRDefault="00D03AC6" w:rsidP="006A22AC">
      <w:pPr>
        <w:pStyle w:val="ListParagraph"/>
        <w:numPr>
          <w:ilvl w:val="0"/>
          <w:numId w:val="1"/>
        </w:numPr>
        <w:ind w:left="360" w:hanging="360"/>
        <w:rPr>
          <w:rFonts w:ascii="Arial" w:hAnsi="Arial" w:cs="Arial"/>
          <w:b/>
          <w:bCs/>
        </w:rPr>
      </w:pPr>
      <w:r w:rsidRPr="00200022">
        <w:rPr>
          <w:rFonts w:ascii="Arial" w:hAnsi="Arial" w:cs="Arial"/>
          <w:b/>
          <w:bCs/>
        </w:rPr>
        <w:t>PROJECT DESCRIPTION</w:t>
      </w:r>
    </w:p>
    <w:p w14:paraId="6CD59A5E" w14:textId="77777777" w:rsidR="00D03AC6" w:rsidRPr="00200022" w:rsidRDefault="00D03AC6" w:rsidP="00D03AC6">
      <w:pPr>
        <w:jc w:val="both"/>
        <w:rPr>
          <w:rFonts w:ascii="Arial" w:hAnsi="Arial" w:cs="Arial"/>
        </w:rPr>
      </w:pPr>
      <w:r w:rsidRPr="00200022">
        <w:rPr>
          <w:rFonts w:ascii="Arial" w:hAnsi="Arial" w:cs="Arial"/>
        </w:rPr>
        <w:t xml:space="preserve">The City of Lakeland is seeking responses from qualified and experienced firms to provide professional services related to the modification of the Lakeland CRA </w:t>
      </w:r>
      <w:r w:rsidR="0059754E" w:rsidRPr="00200022">
        <w:rPr>
          <w:rFonts w:ascii="Arial" w:hAnsi="Arial" w:cs="Arial"/>
        </w:rPr>
        <w:t>Downtown</w:t>
      </w:r>
      <w:r w:rsidRPr="00200022">
        <w:rPr>
          <w:rFonts w:ascii="Arial" w:hAnsi="Arial" w:cs="Arial"/>
        </w:rPr>
        <w:t xml:space="preserve"> District Redevelopment Plan which includes an in-depth analysis of existing conditions, performance measures, updated goals and objectives, and a 10-year extension of its existing timeframe past 203</w:t>
      </w:r>
      <w:r w:rsidR="0059754E" w:rsidRPr="00200022">
        <w:rPr>
          <w:rFonts w:ascii="Arial" w:hAnsi="Arial" w:cs="Arial"/>
        </w:rPr>
        <w:t>5</w:t>
      </w:r>
      <w:r w:rsidRPr="00200022">
        <w:rPr>
          <w:rFonts w:ascii="Arial" w:hAnsi="Arial" w:cs="Arial"/>
        </w:rPr>
        <w:t>.</w:t>
      </w:r>
    </w:p>
    <w:p w14:paraId="598FFFCF" w14:textId="40DD7CD2" w:rsidR="00D03AC6" w:rsidRPr="00200022" w:rsidRDefault="00D03AC6" w:rsidP="00D03AC6">
      <w:pPr>
        <w:jc w:val="both"/>
        <w:rPr>
          <w:rFonts w:ascii="Arial" w:hAnsi="Arial" w:cs="Arial"/>
        </w:rPr>
      </w:pPr>
      <w:r w:rsidRPr="00200022">
        <w:rPr>
          <w:rFonts w:ascii="Arial" w:hAnsi="Arial" w:cs="Arial"/>
        </w:rPr>
        <w:t xml:space="preserve">The City of Lakeland’s Community Redevelopment Agency (CRA) has the goal of updating the CRA’s redevelopment master plan for the </w:t>
      </w:r>
      <w:r w:rsidR="0059754E" w:rsidRPr="00200022">
        <w:rPr>
          <w:rFonts w:ascii="Arial" w:hAnsi="Arial" w:cs="Arial"/>
        </w:rPr>
        <w:t>Downtown</w:t>
      </w:r>
      <w:r w:rsidRPr="00200022">
        <w:rPr>
          <w:rFonts w:ascii="Arial" w:hAnsi="Arial" w:cs="Arial"/>
        </w:rPr>
        <w:t xml:space="preserve"> district. </w:t>
      </w:r>
      <w:bookmarkStart w:id="0" w:name="_Hlk176775894"/>
      <w:r w:rsidR="0059754E" w:rsidRPr="00200022">
        <w:rPr>
          <w:rFonts w:ascii="Arial" w:hAnsi="Arial" w:cs="Arial"/>
        </w:rPr>
        <w:t>Downtown</w:t>
      </w:r>
      <w:r w:rsidRPr="00200022">
        <w:rPr>
          <w:rFonts w:ascii="Arial" w:hAnsi="Arial" w:cs="Arial"/>
        </w:rPr>
        <w:t xml:space="preserve"> is </w:t>
      </w:r>
      <w:r w:rsidR="0059754E" w:rsidRPr="00200022">
        <w:rPr>
          <w:rFonts w:ascii="Arial" w:hAnsi="Arial" w:cs="Arial"/>
        </w:rPr>
        <w:t>comprised of</w:t>
      </w:r>
      <w:r w:rsidRPr="00200022">
        <w:rPr>
          <w:rFonts w:ascii="Arial" w:hAnsi="Arial" w:cs="Arial"/>
        </w:rPr>
        <w:t xml:space="preserve"> </w:t>
      </w:r>
      <w:r w:rsidR="006C571F" w:rsidRPr="00200022">
        <w:rPr>
          <w:rFonts w:ascii="Arial" w:hAnsi="Arial" w:cs="Arial"/>
        </w:rPr>
        <w:t>555.1</w:t>
      </w:r>
      <w:r w:rsidR="00EB5736" w:rsidRPr="00200022">
        <w:rPr>
          <w:rFonts w:ascii="Arial" w:hAnsi="Arial" w:cs="Arial"/>
        </w:rPr>
        <w:t xml:space="preserve">1 </w:t>
      </w:r>
      <w:r w:rsidR="0059754E" w:rsidRPr="00200022">
        <w:rPr>
          <w:rFonts w:ascii="Arial" w:hAnsi="Arial" w:cs="Arial"/>
        </w:rPr>
        <w:t>acres</w:t>
      </w:r>
      <w:r w:rsidRPr="00200022">
        <w:rPr>
          <w:rFonts w:ascii="Arial" w:hAnsi="Arial" w:cs="Arial"/>
        </w:rPr>
        <w:t xml:space="preserve"> </w:t>
      </w:r>
      <w:r w:rsidR="0059754E" w:rsidRPr="00200022">
        <w:rPr>
          <w:rFonts w:ascii="Arial" w:hAnsi="Arial" w:cs="Arial"/>
        </w:rPr>
        <w:t>made up of several sub-districts with the core being a bustling center of specialty retail, delectable dining options, and a growing arts and entertainment scene.</w:t>
      </w:r>
      <w:r w:rsidRPr="00200022">
        <w:rPr>
          <w:rFonts w:ascii="Arial" w:hAnsi="Arial" w:cs="Arial"/>
        </w:rPr>
        <w:t xml:space="preserve"> The purpose of the Master Plan update centers around providing higher quality of life for the neighborhoods, better connectivity, purposeful development and to stimulate private investment through strategic economic growth.</w:t>
      </w:r>
    </w:p>
    <w:bookmarkEnd w:id="0"/>
    <w:p w14:paraId="4463148D" w14:textId="77777777" w:rsidR="00F00D23" w:rsidRPr="00200022" w:rsidRDefault="00F00D23" w:rsidP="006A22AC">
      <w:pPr>
        <w:ind w:left="360" w:hanging="360"/>
        <w:rPr>
          <w:rFonts w:ascii="Arial" w:hAnsi="Arial" w:cs="Arial"/>
          <w:b/>
          <w:bCs/>
        </w:rPr>
      </w:pPr>
      <w:r w:rsidRPr="00200022">
        <w:rPr>
          <w:rFonts w:ascii="Arial" w:hAnsi="Arial" w:cs="Arial"/>
          <w:b/>
          <w:bCs/>
        </w:rPr>
        <w:t>II.</w:t>
      </w:r>
      <w:r w:rsidRPr="00200022">
        <w:rPr>
          <w:rFonts w:ascii="Arial" w:hAnsi="Arial" w:cs="Arial"/>
          <w:b/>
          <w:bCs/>
        </w:rPr>
        <w:tab/>
        <w:t>SCOPE OF WORK</w:t>
      </w:r>
    </w:p>
    <w:p w14:paraId="2818450F" w14:textId="77777777" w:rsidR="00F00D23" w:rsidRPr="00200022" w:rsidRDefault="00F00D23" w:rsidP="00F00D23">
      <w:pPr>
        <w:rPr>
          <w:rFonts w:ascii="Arial" w:hAnsi="Arial" w:cs="Arial"/>
        </w:rPr>
      </w:pPr>
      <w:r w:rsidRPr="00200022">
        <w:rPr>
          <w:rFonts w:ascii="Arial" w:hAnsi="Arial" w:cs="Arial"/>
        </w:rPr>
        <w:t>The CRA is a dependent special district whose purpose is outlined in the Florida Statutes. All work conducted by the CRA must be authorized by statute and included in the redevelopment plans. The selected consultant must have an intimate familiarity with the State of Florida’s Community Redevelopment Act (Chapter 163, Part III, Florida Statutes) and state and/or nationally recognized community redevelopment best practices and principles.</w:t>
      </w:r>
    </w:p>
    <w:p w14:paraId="461E1023" w14:textId="282AF50A" w:rsidR="00F00D23" w:rsidRPr="00200022" w:rsidRDefault="00F00D23" w:rsidP="00F00D23">
      <w:pPr>
        <w:rPr>
          <w:rFonts w:ascii="Arial" w:hAnsi="Arial" w:cs="Arial"/>
        </w:rPr>
      </w:pPr>
      <w:r w:rsidRPr="00200022">
        <w:rPr>
          <w:rFonts w:ascii="Arial" w:hAnsi="Arial" w:cs="Arial"/>
        </w:rPr>
        <w:t>The consultant will provide professional urban planning, design, research, analysis, and plan amendment services for the Downtown District. The final product must be visually attractive, simple to understand and to navigate and ready for approval by the Lakeland Community Redevelopment Agency and adoption by the Lakeland City Commission.</w:t>
      </w:r>
    </w:p>
    <w:p w14:paraId="4D52C671" w14:textId="77777777" w:rsidR="005F2264" w:rsidRDefault="00F00D23" w:rsidP="00F00D23">
      <w:pPr>
        <w:rPr>
          <w:rFonts w:ascii="Arial" w:hAnsi="Arial" w:cs="Arial"/>
        </w:rPr>
      </w:pPr>
      <w:r w:rsidRPr="00200022">
        <w:rPr>
          <w:rFonts w:ascii="Arial" w:hAnsi="Arial" w:cs="Arial"/>
        </w:rPr>
        <w:t>The plan will be authorized from the effective date of adoption through termination of the redevelopment area’s existence. Project recommendations shall be strategic, tactical, catalytic and feasible, considering and aligning with projected TIF generation. Plan updates are anticipated in 5-year increments in accordance with planning best practices. A 5-year implementation plan shall accompany the redevelopment plan with the capability of updating annually.</w:t>
      </w:r>
    </w:p>
    <w:p w14:paraId="635CFF5B" w14:textId="77777777" w:rsidR="004C32F7" w:rsidRPr="00200022" w:rsidRDefault="004C32F7" w:rsidP="00F00D23">
      <w:pPr>
        <w:rPr>
          <w:rFonts w:ascii="Arial" w:hAnsi="Arial" w:cs="Arial"/>
        </w:rPr>
      </w:pPr>
    </w:p>
    <w:p w14:paraId="1A09B90E" w14:textId="1FFA60B7" w:rsidR="004C32F7" w:rsidRPr="00200022" w:rsidRDefault="00F00D23" w:rsidP="00F00D23">
      <w:pPr>
        <w:rPr>
          <w:rFonts w:ascii="Arial" w:hAnsi="Arial" w:cs="Arial"/>
        </w:rPr>
      </w:pPr>
      <w:r w:rsidRPr="00200022">
        <w:rPr>
          <w:rFonts w:ascii="Arial" w:hAnsi="Arial" w:cs="Arial"/>
        </w:rPr>
        <w:t xml:space="preserve">The existing </w:t>
      </w:r>
      <w:r w:rsidR="004C32F7" w:rsidRPr="00200022">
        <w:rPr>
          <w:rFonts w:ascii="Arial" w:hAnsi="Arial" w:cs="Arial"/>
        </w:rPr>
        <w:t xml:space="preserve">Downtown </w:t>
      </w:r>
      <w:r w:rsidRPr="00200022">
        <w:rPr>
          <w:rFonts w:ascii="Arial" w:hAnsi="Arial" w:cs="Arial"/>
        </w:rPr>
        <w:t>Redevelopment Plan may be accessed here:</w:t>
      </w:r>
    </w:p>
    <w:p w14:paraId="5169161C" w14:textId="4285CB28" w:rsidR="004C32F7" w:rsidRPr="00200022" w:rsidRDefault="004C32F7" w:rsidP="00F00D23">
      <w:pPr>
        <w:rPr>
          <w:rFonts w:ascii="Arial" w:hAnsi="Arial" w:cs="Arial"/>
        </w:rPr>
      </w:pPr>
      <w:hyperlink r:id="rId7" w:history="1">
        <w:r w:rsidRPr="00200022">
          <w:rPr>
            <w:rStyle w:val="Hyperlink"/>
            <w:rFonts w:ascii="Arial" w:hAnsi="Arial" w:cs="Arial"/>
          </w:rPr>
          <w:t>https://static1.squarespace.com/static/5930d7bce4fcb5becc66acb5/t/5967f1e886e6c0c7c9816ede/1499984403973/Downtown+Redevelopment+Plan+Update.pdf</w:t>
        </w:r>
      </w:hyperlink>
    </w:p>
    <w:p w14:paraId="420F289B" w14:textId="3E01C9FF" w:rsidR="005C315C" w:rsidRPr="00200022" w:rsidRDefault="005C315C" w:rsidP="004C32F7">
      <w:pPr>
        <w:jc w:val="both"/>
        <w:rPr>
          <w:rFonts w:ascii="Arial" w:hAnsi="Arial" w:cs="Arial"/>
        </w:rPr>
      </w:pPr>
      <w:r w:rsidRPr="00200022">
        <w:rPr>
          <w:rFonts w:ascii="Arial" w:hAnsi="Arial" w:cs="Arial"/>
          <w:b/>
          <w:bCs/>
        </w:rPr>
        <w:lastRenderedPageBreak/>
        <w:t>Task 1:</w:t>
      </w:r>
      <w:r w:rsidRPr="00200022">
        <w:rPr>
          <w:rFonts w:ascii="Arial" w:hAnsi="Arial" w:cs="Arial"/>
        </w:rPr>
        <w:t xml:space="preserve"> Prepare a tax increment finance analysis review of the existing CRA boundary for CRA plan update through its current sunset </w:t>
      </w:r>
      <w:r w:rsidR="00B95177" w:rsidRPr="00200022">
        <w:rPr>
          <w:rFonts w:ascii="Arial" w:hAnsi="Arial" w:cs="Arial"/>
        </w:rPr>
        <w:t>year and</w:t>
      </w:r>
      <w:r w:rsidRPr="00200022">
        <w:rPr>
          <w:rFonts w:ascii="Arial" w:hAnsi="Arial" w:cs="Arial"/>
        </w:rPr>
        <w:t xml:space="preserve"> evaluate opportunities</w:t>
      </w:r>
      <w:r w:rsidR="007C1983" w:rsidRPr="00200022">
        <w:rPr>
          <w:rFonts w:ascii="Arial" w:hAnsi="Arial" w:cs="Arial"/>
        </w:rPr>
        <w:t>.</w:t>
      </w:r>
    </w:p>
    <w:p w14:paraId="5A958E82" w14:textId="6FB4D0DB" w:rsidR="005C315C" w:rsidRPr="00200022" w:rsidRDefault="005C315C" w:rsidP="004C32F7">
      <w:pPr>
        <w:jc w:val="both"/>
        <w:rPr>
          <w:rFonts w:ascii="Arial" w:hAnsi="Arial" w:cs="Arial"/>
        </w:rPr>
      </w:pPr>
      <w:r w:rsidRPr="00200022">
        <w:rPr>
          <w:rFonts w:ascii="Arial" w:hAnsi="Arial" w:cs="Arial"/>
          <w:b/>
          <w:bCs/>
        </w:rPr>
        <w:t xml:space="preserve">Task 2: </w:t>
      </w:r>
      <w:r w:rsidRPr="00200022">
        <w:rPr>
          <w:rFonts w:ascii="Arial" w:hAnsi="Arial" w:cs="Arial"/>
        </w:rPr>
        <w:t xml:space="preserve">Draft a finding of necessity study for any boundary modification based upon said review in Task 1. The City and the CRA acknowledge pursuit of boundary </w:t>
      </w:r>
      <w:r w:rsidR="006C63DF" w:rsidRPr="00200022">
        <w:rPr>
          <w:rFonts w:ascii="Arial" w:hAnsi="Arial" w:cs="Arial"/>
        </w:rPr>
        <w:t>modifications,</w:t>
      </w:r>
      <w:r w:rsidRPr="00200022">
        <w:rPr>
          <w:rFonts w:ascii="Arial" w:hAnsi="Arial" w:cs="Arial"/>
        </w:rPr>
        <w:t xml:space="preserve"> and a plan update are two requests that run parallel, but each have their own process and due diligence. Any proposal’s work plan should include an accommodation in the event boundary modifications are not agreeable based on an evaluation or discussions amongst CRA partners and therefore Task 2, no longer becomes a pertinent element of the scope.</w:t>
      </w:r>
    </w:p>
    <w:p w14:paraId="36890704" w14:textId="77777777" w:rsidR="005C315C" w:rsidRPr="00200022" w:rsidRDefault="005C315C" w:rsidP="004C32F7">
      <w:pPr>
        <w:rPr>
          <w:rFonts w:ascii="Arial" w:hAnsi="Arial" w:cs="Arial"/>
        </w:rPr>
      </w:pPr>
      <w:r w:rsidRPr="00200022">
        <w:rPr>
          <w:rFonts w:ascii="Arial" w:hAnsi="Arial" w:cs="Arial"/>
          <w:b/>
          <w:bCs/>
        </w:rPr>
        <w:t>Task 3:</w:t>
      </w:r>
      <w:r w:rsidRPr="00200022">
        <w:rPr>
          <w:rFonts w:ascii="Arial" w:hAnsi="Arial" w:cs="Arial"/>
        </w:rPr>
        <w:t xml:space="preserve"> Develop a gap analysis or comparable resource to narrate the following:</w:t>
      </w:r>
    </w:p>
    <w:p w14:paraId="41DEEC9C" w14:textId="26454A7F" w:rsidR="005C315C" w:rsidRPr="00200022" w:rsidRDefault="005C315C" w:rsidP="005C315C">
      <w:pPr>
        <w:pStyle w:val="ListParagraph"/>
        <w:numPr>
          <w:ilvl w:val="0"/>
          <w:numId w:val="3"/>
        </w:numPr>
        <w:rPr>
          <w:rFonts w:ascii="Arial" w:hAnsi="Arial" w:cs="Arial"/>
        </w:rPr>
      </w:pPr>
      <w:r w:rsidRPr="00200022">
        <w:rPr>
          <w:rFonts w:ascii="Arial" w:hAnsi="Arial" w:cs="Arial"/>
        </w:rPr>
        <w:t>Completion of the D</w:t>
      </w:r>
      <w:r w:rsidR="008C4AE7" w:rsidRPr="00200022">
        <w:rPr>
          <w:rFonts w:ascii="Arial" w:hAnsi="Arial" w:cs="Arial"/>
        </w:rPr>
        <w:t xml:space="preserve">owntown </w:t>
      </w:r>
      <w:r w:rsidRPr="00200022">
        <w:rPr>
          <w:rFonts w:ascii="Arial" w:hAnsi="Arial" w:cs="Arial"/>
        </w:rPr>
        <w:t>District plan, goals, and objectives to date</w:t>
      </w:r>
    </w:p>
    <w:p w14:paraId="2027F371" w14:textId="77777777" w:rsidR="005C315C" w:rsidRPr="00200022" w:rsidRDefault="005C315C" w:rsidP="005C315C">
      <w:pPr>
        <w:pStyle w:val="ListParagraph"/>
        <w:numPr>
          <w:ilvl w:val="0"/>
          <w:numId w:val="3"/>
        </w:numPr>
        <w:rPr>
          <w:rFonts w:ascii="Arial" w:hAnsi="Arial" w:cs="Arial"/>
        </w:rPr>
      </w:pPr>
      <w:r w:rsidRPr="00200022">
        <w:rPr>
          <w:rFonts w:ascii="Arial" w:hAnsi="Arial" w:cs="Arial"/>
        </w:rPr>
        <w:t>Review of staff information including data, infographics, annual reports, delegation of authority, completed projects, ongoing projects, and spending to date.</w:t>
      </w:r>
    </w:p>
    <w:p w14:paraId="37B2F691" w14:textId="77777777" w:rsidR="005C315C" w:rsidRPr="00200022" w:rsidRDefault="005C315C" w:rsidP="005C315C">
      <w:pPr>
        <w:pStyle w:val="ListParagraph"/>
        <w:numPr>
          <w:ilvl w:val="0"/>
          <w:numId w:val="3"/>
        </w:numPr>
        <w:rPr>
          <w:rFonts w:ascii="Arial" w:hAnsi="Arial" w:cs="Arial"/>
        </w:rPr>
      </w:pPr>
      <w:r w:rsidRPr="00200022">
        <w:rPr>
          <w:rFonts w:ascii="Arial" w:hAnsi="Arial" w:cs="Arial"/>
        </w:rPr>
        <w:t>Articulate successful impacts of the CRA to date.</w:t>
      </w:r>
    </w:p>
    <w:p w14:paraId="67A9DB36" w14:textId="77777777" w:rsidR="005C315C" w:rsidRPr="00200022" w:rsidRDefault="005C315C" w:rsidP="005C315C">
      <w:pPr>
        <w:pStyle w:val="ListParagraph"/>
        <w:numPr>
          <w:ilvl w:val="0"/>
          <w:numId w:val="3"/>
        </w:numPr>
        <w:rPr>
          <w:rFonts w:ascii="Arial" w:hAnsi="Arial" w:cs="Arial"/>
        </w:rPr>
      </w:pPr>
      <w:r w:rsidRPr="00200022">
        <w:rPr>
          <w:rFonts w:ascii="Arial" w:hAnsi="Arial" w:cs="Arial"/>
        </w:rPr>
        <w:t>Overlaying elements of the Lakeland Comprehensive Plan with specific references to housing, transportation, and economic development</w:t>
      </w:r>
    </w:p>
    <w:p w14:paraId="7A4B8BD8" w14:textId="77777777" w:rsidR="005C315C" w:rsidRPr="00200022" w:rsidRDefault="005C315C" w:rsidP="005C315C">
      <w:pPr>
        <w:pStyle w:val="ListParagraph"/>
        <w:numPr>
          <w:ilvl w:val="0"/>
          <w:numId w:val="3"/>
        </w:numPr>
        <w:rPr>
          <w:rFonts w:ascii="Arial" w:hAnsi="Arial" w:cs="Arial"/>
        </w:rPr>
      </w:pPr>
      <w:r w:rsidRPr="00200022">
        <w:rPr>
          <w:rFonts w:ascii="Arial" w:hAnsi="Arial" w:cs="Arial"/>
        </w:rPr>
        <w:t>Demonstrate external factors (such as inflation, COVID-19, recession, etc.) that may have limited the CRA’s ability to successfully execute the CRA plan within its existing timeline.</w:t>
      </w:r>
    </w:p>
    <w:p w14:paraId="3F40C685" w14:textId="77777777" w:rsidR="005C315C" w:rsidRPr="00200022" w:rsidRDefault="005C315C" w:rsidP="004C32F7">
      <w:pPr>
        <w:rPr>
          <w:rFonts w:ascii="Arial" w:hAnsi="Arial" w:cs="Arial"/>
        </w:rPr>
      </w:pPr>
      <w:r w:rsidRPr="00200022">
        <w:rPr>
          <w:rFonts w:ascii="Arial" w:hAnsi="Arial" w:cs="Arial"/>
          <w:b/>
          <w:bCs/>
        </w:rPr>
        <w:t>Task 4:</w:t>
      </w:r>
      <w:r w:rsidRPr="00200022">
        <w:rPr>
          <w:rFonts w:ascii="Arial" w:hAnsi="Arial" w:cs="Arial"/>
        </w:rPr>
        <w:t xml:space="preserve"> Propose a CRA Plan Update for a ten-year extension within which public and private resources may be used to accomplish redevelopment activities. The analysis and effort under which the plan update will consider must include, but not be limited to:</w:t>
      </w:r>
    </w:p>
    <w:p w14:paraId="330CA945" w14:textId="77777777" w:rsidR="005C315C" w:rsidRPr="00200022" w:rsidRDefault="005C315C" w:rsidP="005C315C">
      <w:pPr>
        <w:pStyle w:val="ListParagraph"/>
        <w:numPr>
          <w:ilvl w:val="0"/>
          <w:numId w:val="4"/>
        </w:numPr>
        <w:rPr>
          <w:rFonts w:ascii="Arial" w:hAnsi="Arial" w:cs="Arial"/>
        </w:rPr>
      </w:pPr>
      <w:r w:rsidRPr="00200022">
        <w:rPr>
          <w:rFonts w:ascii="Arial" w:hAnsi="Arial" w:cs="Arial"/>
        </w:rPr>
        <w:t>Review tax base and ownership data, property lines and right-of-way boundaries.</w:t>
      </w:r>
    </w:p>
    <w:p w14:paraId="07C68473" w14:textId="77777777" w:rsidR="005C315C" w:rsidRPr="00200022" w:rsidRDefault="005C315C" w:rsidP="005C315C">
      <w:pPr>
        <w:pStyle w:val="ListParagraph"/>
        <w:numPr>
          <w:ilvl w:val="0"/>
          <w:numId w:val="4"/>
        </w:numPr>
        <w:rPr>
          <w:rFonts w:ascii="Arial" w:hAnsi="Arial" w:cs="Arial"/>
        </w:rPr>
      </w:pPr>
      <w:r w:rsidRPr="00200022">
        <w:rPr>
          <w:rFonts w:ascii="Arial" w:hAnsi="Arial" w:cs="Arial"/>
        </w:rPr>
        <w:t>Evaluate current land uses, future land use/zoning designations and recommend changes, if necessary, to facilitate redevelopment.</w:t>
      </w:r>
    </w:p>
    <w:p w14:paraId="65D3F516" w14:textId="000ADC63" w:rsidR="005C315C" w:rsidRPr="00200022" w:rsidRDefault="005C315C" w:rsidP="005C315C">
      <w:pPr>
        <w:pStyle w:val="ListParagraph"/>
        <w:numPr>
          <w:ilvl w:val="0"/>
          <w:numId w:val="4"/>
        </w:numPr>
        <w:rPr>
          <w:rFonts w:ascii="Arial" w:hAnsi="Arial" w:cs="Arial"/>
        </w:rPr>
      </w:pPr>
      <w:r w:rsidRPr="00200022">
        <w:rPr>
          <w:rFonts w:ascii="Arial" w:hAnsi="Arial" w:cs="Arial"/>
        </w:rPr>
        <w:t>Evaluate market, demographic, and conditions which make the D</w:t>
      </w:r>
      <w:r w:rsidR="00D801AC" w:rsidRPr="00200022">
        <w:rPr>
          <w:rFonts w:ascii="Arial" w:hAnsi="Arial" w:cs="Arial"/>
        </w:rPr>
        <w:t>owntown</w:t>
      </w:r>
      <w:r w:rsidRPr="00200022">
        <w:rPr>
          <w:rFonts w:ascii="Arial" w:hAnsi="Arial" w:cs="Arial"/>
        </w:rPr>
        <w:t xml:space="preserve"> District unique and propose steps that the CRA can take to preserve, nurture and promote these features.</w:t>
      </w:r>
    </w:p>
    <w:p w14:paraId="0F6E2782" w14:textId="77777777" w:rsidR="005C315C" w:rsidRPr="00200022" w:rsidRDefault="005C315C" w:rsidP="005C315C">
      <w:pPr>
        <w:pStyle w:val="ListParagraph"/>
        <w:numPr>
          <w:ilvl w:val="0"/>
          <w:numId w:val="4"/>
        </w:numPr>
        <w:rPr>
          <w:rFonts w:ascii="Arial" w:hAnsi="Arial" w:cs="Arial"/>
        </w:rPr>
      </w:pPr>
      <w:r w:rsidRPr="00200022">
        <w:rPr>
          <w:rFonts w:ascii="Arial" w:hAnsi="Arial" w:cs="Arial"/>
        </w:rPr>
        <w:t>Review and analyze real estate market trends and property values including a provision for projections for TIF revenues within the area.</w:t>
      </w:r>
    </w:p>
    <w:p w14:paraId="0FEE69E4" w14:textId="77777777" w:rsidR="005C315C" w:rsidRPr="00200022" w:rsidRDefault="005C315C" w:rsidP="005C315C">
      <w:pPr>
        <w:pStyle w:val="ListParagraph"/>
        <w:numPr>
          <w:ilvl w:val="0"/>
          <w:numId w:val="4"/>
        </w:numPr>
        <w:rPr>
          <w:rFonts w:ascii="Arial" w:hAnsi="Arial" w:cs="Arial"/>
        </w:rPr>
      </w:pPr>
      <w:r w:rsidRPr="00200022">
        <w:rPr>
          <w:rFonts w:ascii="Arial" w:hAnsi="Arial" w:cs="Arial"/>
        </w:rPr>
        <w:t>Evaluate vacant and underutilized properties within the CRA and determine a strategy for encouraging and facilitating (re)development or revitalization.</w:t>
      </w:r>
    </w:p>
    <w:p w14:paraId="48610421" w14:textId="77777777" w:rsidR="005C315C" w:rsidRPr="00200022" w:rsidRDefault="005C315C" w:rsidP="005C315C">
      <w:pPr>
        <w:pStyle w:val="ListParagraph"/>
        <w:numPr>
          <w:ilvl w:val="0"/>
          <w:numId w:val="4"/>
        </w:numPr>
        <w:rPr>
          <w:rFonts w:ascii="Arial" w:hAnsi="Arial" w:cs="Arial"/>
        </w:rPr>
      </w:pPr>
      <w:r w:rsidRPr="00200022">
        <w:rPr>
          <w:rFonts w:ascii="Arial" w:hAnsi="Arial" w:cs="Arial"/>
        </w:rPr>
        <w:t>Development of a vision and goals, objectives and performance measures to support the elimination of the blighting conditions outlined in the Finding of Necessities Report(s).</w:t>
      </w:r>
    </w:p>
    <w:p w14:paraId="4CE83796" w14:textId="77777777" w:rsidR="005C315C" w:rsidRPr="00200022" w:rsidRDefault="005C315C" w:rsidP="005C315C">
      <w:pPr>
        <w:pStyle w:val="ListParagraph"/>
        <w:numPr>
          <w:ilvl w:val="0"/>
          <w:numId w:val="4"/>
        </w:numPr>
        <w:rPr>
          <w:rFonts w:ascii="Arial" w:hAnsi="Arial" w:cs="Arial"/>
        </w:rPr>
      </w:pPr>
      <w:r w:rsidRPr="00200022">
        <w:rPr>
          <w:rFonts w:ascii="Arial" w:hAnsi="Arial" w:cs="Arial"/>
        </w:rPr>
        <w:t>Evaluate existing infrastructure and assess opportunities and constraints to complete CRA capital projects.</w:t>
      </w:r>
    </w:p>
    <w:p w14:paraId="03A947EB" w14:textId="6D49AF4C" w:rsidR="005C315C" w:rsidRPr="00200022" w:rsidRDefault="005C315C" w:rsidP="005C315C">
      <w:pPr>
        <w:pStyle w:val="ListParagraph"/>
        <w:numPr>
          <w:ilvl w:val="0"/>
          <w:numId w:val="4"/>
        </w:numPr>
        <w:rPr>
          <w:rFonts w:ascii="Arial" w:hAnsi="Arial" w:cs="Arial"/>
        </w:rPr>
      </w:pPr>
      <w:r w:rsidRPr="00200022">
        <w:rPr>
          <w:rFonts w:ascii="Arial" w:hAnsi="Arial" w:cs="Arial"/>
        </w:rPr>
        <w:t>Identify strategies to work with partnership agencies to complete requisite CRA capital projects. Said projects could include but may not be limited to new infrastructure, housing, neighborhood revitalization, sustainability, energizing of business districts, business retention/expansion/attraction, economic growth/diversification,</w:t>
      </w:r>
      <w:r w:rsidR="00836713" w:rsidRPr="00200022">
        <w:rPr>
          <w:rFonts w:ascii="Arial" w:hAnsi="Arial" w:cs="Arial"/>
        </w:rPr>
        <w:t xml:space="preserve"> connectivity to neighboring districts</w:t>
      </w:r>
      <w:r w:rsidRPr="00200022">
        <w:rPr>
          <w:rFonts w:ascii="Arial" w:hAnsi="Arial" w:cs="Arial"/>
        </w:rPr>
        <w:t xml:space="preserve"> and others.</w:t>
      </w:r>
    </w:p>
    <w:p w14:paraId="0C2E2459" w14:textId="27893FE6" w:rsidR="00B03063" w:rsidRPr="00200022" w:rsidRDefault="00B03063" w:rsidP="005C315C">
      <w:pPr>
        <w:pStyle w:val="ListParagraph"/>
        <w:numPr>
          <w:ilvl w:val="0"/>
          <w:numId w:val="4"/>
        </w:numPr>
        <w:rPr>
          <w:rFonts w:ascii="Arial" w:hAnsi="Arial" w:cs="Arial"/>
        </w:rPr>
      </w:pPr>
      <w:r w:rsidRPr="00200022">
        <w:rPr>
          <w:rFonts w:ascii="Arial" w:hAnsi="Arial" w:cs="Arial"/>
        </w:rPr>
        <w:t>Review the Historic Structure Survey within the downtown core to identify incentives for historic renovations and preservation</w:t>
      </w:r>
    </w:p>
    <w:p w14:paraId="6985A46F" w14:textId="77777777" w:rsidR="005C315C" w:rsidRPr="00200022" w:rsidRDefault="005C315C" w:rsidP="005C315C">
      <w:pPr>
        <w:pStyle w:val="ListParagraph"/>
        <w:numPr>
          <w:ilvl w:val="0"/>
          <w:numId w:val="4"/>
        </w:numPr>
        <w:rPr>
          <w:rFonts w:ascii="Arial" w:hAnsi="Arial" w:cs="Arial"/>
        </w:rPr>
      </w:pPr>
      <w:r w:rsidRPr="00200022">
        <w:rPr>
          <w:rFonts w:ascii="Arial" w:hAnsi="Arial" w:cs="Arial"/>
        </w:rPr>
        <w:lastRenderedPageBreak/>
        <w:t>Identify various grant opportunities to support other CRA capital projects within the district.</w:t>
      </w:r>
    </w:p>
    <w:p w14:paraId="47022C30" w14:textId="6044B0E9" w:rsidR="005C315C" w:rsidRPr="00200022" w:rsidRDefault="005C315C" w:rsidP="005C315C">
      <w:pPr>
        <w:pStyle w:val="ListParagraph"/>
        <w:numPr>
          <w:ilvl w:val="0"/>
          <w:numId w:val="4"/>
        </w:numPr>
        <w:rPr>
          <w:rFonts w:ascii="Arial" w:hAnsi="Arial" w:cs="Arial"/>
        </w:rPr>
      </w:pPr>
      <w:r w:rsidRPr="00200022">
        <w:rPr>
          <w:rFonts w:ascii="Arial" w:hAnsi="Arial" w:cs="Arial"/>
        </w:rPr>
        <w:t xml:space="preserve">Review of other Florida cities’ CRA grant programs and recommendations for inclusion/adoption, which might include business incentives, housing, </w:t>
      </w:r>
      <w:r w:rsidR="00B03063" w:rsidRPr="00200022">
        <w:rPr>
          <w:rFonts w:ascii="Arial" w:hAnsi="Arial" w:cs="Arial"/>
        </w:rPr>
        <w:t xml:space="preserve">façade, </w:t>
      </w:r>
      <w:r w:rsidRPr="00200022">
        <w:rPr>
          <w:rFonts w:ascii="Arial" w:hAnsi="Arial" w:cs="Arial"/>
        </w:rPr>
        <w:t>infrastructure or financial assistance in response to economic impact from storm events, pandemic, quality of life, or other hazards.</w:t>
      </w:r>
    </w:p>
    <w:p w14:paraId="3965FC90" w14:textId="77777777" w:rsidR="005C315C" w:rsidRPr="00200022" w:rsidRDefault="005C315C" w:rsidP="005C315C">
      <w:pPr>
        <w:pStyle w:val="ListParagraph"/>
        <w:numPr>
          <w:ilvl w:val="0"/>
          <w:numId w:val="4"/>
        </w:numPr>
        <w:rPr>
          <w:rFonts w:ascii="Arial" w:hAnsi="Arial" w:cs="Arial"/>
        </w:rPr>
      </w:pPr>
      <w:r w:rsidRPr="00200022">
        <w:rPr>
          <w:rFonts w:ascii="Arial" w:hAnsi="Arial" w:cs="Arial"/>
        </w:rPr>
        <w:t>Development of a ten-year work program identifying all stakeholders and capital improvement timeline for the duration of the extension.</w:t>
      </w:r>
    </w:p>
    <w:p w14:paraId="1896F2F6" w14:textId="77777777" w:rsidR="005C315C" w:rsidRPr="00200022" w:rsidRDefault="005C315C" w:rsidP="004C32F7">
      <w:pPr>
        <w:rPr>
          <w:rFonts w:ascii="Arial" w:hAnsi="Arial" w:cs="Arial"/>
        </w:rPr>
      </w:pPr>
      <w:r w:rsidRPr="00200022">
        <w:rPr>
          <w:rFonts w:ascii="Arial" w:hAnsi="Arial" w:cs="Arial"/>
          <w:b/>
          <w:bCs/>
        </w:rPr>
        <w:t>Task 5:</w:t>
      </w:r>
      <w:r w:rsidRPr="00200022">
        <w:rPr>
          <w:rFonts w:ascii="Arial" w:hAnsi="Arial" w:cs="Arial"/>
        </w:rPr>
        <w:t xml:space="preserve"> Outline and coordinate regulatory process required to complete update and/or modification of the District and Community Redevelopment Plan:</w:t>
      </w:r>
    </w:p>
    <w:p w14:paraId="71F38841" w14:textId="03E671A9" w:rsidR="005C315C" w:rsidRPr="00200022" w:rsidRDefault="005C315C" w:rsidP="005C315C">
      <w:pPr>
        <w:pStyle w:val="ListParagraph"/>
        <w:numPr>
          <w:ilvl w:val="0"/>
          <w:numId w:val="5"/>
        </w:numPr>
        <w:rPr>
          <w:rFonts w:ascii="Arial" w:hAnsi="Arial" w:cs="Arial"/>
        </w:rPr>
      </w:pPr>
      <w:r w:rsidRPr="00200022">
        <w:rPr>
          <w:rFonts w:ascii="Arial" w:hAnsi="Arial" w:cs="Arial"/>
        </w:rPr>
        <w:t xml:space="preserve">Citizen Participation Process </w:t>
      </w:r>
      <w:r w:rsidR="00756273" w:rsidRPr="00200022">
        <w:rPr>
          <w:rFonts w:ascii="Arial" w:hAnsi="Arial" w:cs="Arial"/>
        </w:rPr>
        <w:t>including</w:t>
      </w:r>
      <w:r w:rsidRPr="00200022">
        <w:rPr>
          <w:rFonts w:ascii="Arial" w:hAnsi="Arial" w:cs="Arial"/>
        </w:rPr>
        <w:t xml:space="preserve"> but not limited to,</w:t>
      </w:r>
    </w:p>
    <w:p w14:paraId="26BF0AFE" w14:textId="5465B53B" w:rsidR="005C315C" w:rsidRPr="00200022" w:rsidRDefault="002F798A" w:rsidP="005C315C">
      <w:pPr>
        <w:pStyle w:val="ListParagraph"/>
        <w:numPr>
          <w:ilvl w:val="1"/>
          <w:numId w:val="5"/>
        </w:numPr>
        <w:rPr>
          <w:rFonts w:ascii="Arial" w:hAnsi="Arial" w:cs="Arial"/>
        </w:rPr>
      </w:pPr>
      <w:r w:rsidRPr="00200022">
        <w:rPr>
          <w:rFonts w:ascii="Arial" w:hAnsi="Arial" w:cs="Arial"/>
        </w:rPr>
        <w:t xml:space="preserve">Downtown </w:t>
      </w:r>
      <w:r w:rsidR="005C315C" w:rsidRPr="00200022">
        <w:rPr>
          <w:rFonts w:ascii="Arial" w:hAnsi="Arial" w:cs="Arial"/>
        </w:rPr>
        <w:t xml:space="preserve">district community stakeholders and </w:t>
      </w:r>
      <w:r w:rsidR="004C32F7" w:rsidRPr="00200022">
        <w:rPr>
          <w:rFonts w:ascii="Arial" w:hAnsi="Arial" w:cs="Arial"/>
        </w:rPr>
        <w:t>public</w:t>
      </w:r>
    </w:p>
    <w:p w14:paraId="0A1582FA" w14:textId="77777777" w:rsidR="005C315C" w:rsidRPr="00200022" w:rsidRDefault="005C315C" w:rsidP="005C315C">
      <w:pPr>
        <w:pStyle w:val="ListParagraph"/>
        <w:numPr>
          <w:ilvl w:val="1"/>
          <w:numId w:val="5"/>
        </w:numPr>
        <w:rPr>
          <w:rFonts w:ascii="Arial" w:hAnsi="Arial" w:cs="Arial"/>
        </w:rPr>
      </w:pPr>
      <w:r w:rsidRPr="00200022">
        <w:rPr>
          <w:rFonts w:ascii="Arial" w:hAnsi="Arial" w:cs="Arial"/>
        </w:rPr>
        <w:t>CRA Board / City Commission</w:t>
      </w:r>
    </w:p>
    <w:p w14:paraId="764E55FB" w14:textId="77777777" w:rsidR="005C315C" w:rsidRPr="00200022" w:rsidRDefault="005C315C" w:rsidP="005C315C">
      <w:pPr>
        <w:pStyle w:val="ListParagraph"/>
        <w:numPr>
          <w:ilvl w:val="1"/>
          <w:numId w:val="5"/>
        </w:numPr>
        <w:rPr>
          <w:rFonts w:ascii="Arial" w:hAnsi="Arial" w:cs="Arial"/>
        </w:rPr>
      </w:pPr>
      <w:r w:rsidRPr="00200022">
        <w:rPr>
          <w:rFonts w:ascii="Arial" w:hAnsi="Arial" w:cs="Arial"/>
        </w:rPr>
        <w:t>CRA Advisory Board</w:t>
      </w:r>
    </w:p>
    <w:p w14:paraId="364581FC" w14:textId="77777777" w:rsidR="005C315C" w:rsidRPr="00200022" w:rsidRDefault="005C315C" w:rsidP="005C315C">
      <w:pPr>
        <w:pStyle w:val="ListParagraph"/>
        <w:numPr>
          <w:ilvl w:val="1"/>
          <w:numId w:val="5"/>
        </w:numPr>
        <w:rPr>
          <w:rFonts w:ascii="Arial" w:hAnsi="Arial" w:cs="Arial"/>
        </w:rPr>
      </w:pPr>
      <w:r w:rsidRPr="00200022">
        <w:rPr>
          <w:rFonts w:ascii="Arial" w:hAnsi="Arial" w:cs="Arial"/>
        </w:rPr>
        <w:t>Lakeland Planning &amp; Zoning Board</w:t>
      </w:r>
    </w:p>
    <w:p w14:paraId="23986782" w14:textId="77777777" w:rsidR="005C315C" w:rsidRPr="00200022" w:rsidRDefault="005C315C" w:rsidP="005C315C">
      <w:pPr>
        <w:pStyle w:val="ListParagraph"/>
        <w:numPr>
          <w:ilvl w:val="0"/>
          <w:numId w:val="5"/>
        </w:numPr>
        <w:rPr>
          <w:rFonts w:ascii="Arial" w:hAnsi="Arial" w:cs="Arial"/>
        </w:rPr>
      </w:pPr>
      <w:r w:rsidRPr="00200022">
        <w:rPr>
          <w:rFonts w:ascii="Arial" w:hAnsi="Arial" w:cs="Arial"/>
        </w:rPr>
        <w:t>Notification Requirements to Taxing Authorities, Agencies and Counties, and Land Planning Agency as required by Chapter 163 Part III, Florida Statute.</w:t>
      </w:r>
    </w:p>
    <w:p w14:paraId="28C79A3B" w14:textId="77777777" w:rsidR="005C315C" w:rsidRPr="00200022" w:rsidRDefault="005C315C" w:rsidP="005C315C">
      <w:pPr>
        <w:pStyle w:val="ListParagraph"/>
        <w:numPr>
          <w:ilvl w:val="0"/>
          <w:numId w:val="5"/>
        </w:numPr>
        <w:rPr>
          <w:rFonts w:ascii="Arial" w:hAnsi="Arial" w:cs="Arial"/>
        </w:rPr>
      </w:pPr>
      <w:r w:rsidRPr="00200022">
        <w:rPr>
          <w:rFonts w:ascii="Arial" w:hAnsi="Arial" w:cs="Arial"/>
        </w:rPr>
        <w:t>Other Public hearings as required including briefings to the City Commission, and presentations as needed.</w:t>
      </w:r>
    </w:p>
    <w:p w14:paraId="0C747F29" w14:textId="49F72A6F" w:rsidR="005C315C" w:rsidRPr="00200022" w:rsidRDefault="005C315C" w:rsidP="004C32F7">
      <w:pPr>
        <w:rPr>
          <w:rFonts w:ascii="Arial" w:hAnsi="Arial" w:cs="Arial"/>
        </w:rPr>
      </w:pPr>
      <w:r w:rsidRPr="00200022">
        <w:rPr>
          <w:rFonts w:ascii="Arial" w:hAnsi="Arial" w:cs="Arial"/>
          <w:b/>
          <w:bCs/>
        </w:rPr>
        <w:t>Task 6:</w:t>
      </w:r>
      <w:r w:rsidRPr="00200022">
        <w:rPr>
          <w:rFonts w:ascii="Arial" w:hAnsi="Arial" w:cs="Arial"/>
        </w:rPr>
        <w:t xml:space="preserve"> Coordinate with CRA staff, Community &amp; Economic Development staff, and City Attorney’s </w:t>
      </w:r>
      <w:r w:rsidR="009A1A03">
        <w:rPr>
          <w:rFonts w:ascii="Arial" w:hAnsi="Arial" w:cs="Arial"/>
        </w:rPr>
        <w:t>O</w:t>
      </w:r>
      <w:r w:rsidR="009A1A03" w:rsidRPr="00200022">
        <w:rPr>
          <w:rFonts w:ascii="Arial" w:hAnsi="Arial" w:cs="Arial"/>
        </w:rPr>
        <w:t xml:space="preserve">ffice </w:t>
      </w:r>
      <w:r w:rsidRPr="00200022">
        <w:rPr>
          <w:rFonts w:ascii="Arial" w:hAnsi="Arial" w:cs="Arial"/>
        </w:rPr>
        <w:t>on relevant drafting of resolutions and ordinances consistent with F.S. 163.</w:t>
      </w:r>
    </w:p>
    <w:p w14:paraId="6C3F046F" w14:textId="77777777" w:rsidR="005C315C" w:rsidRPr="00200022" w:rsidRDefault="005C315C" w:rsidP="005C315C">
      <w:pPr>
        <w:ind w:firstLine="360"/>
        <w:rPr>
          <w:rFonts w:ascii="Arial" w:hAnsi="Arial" w:cs="Arial"/>
        </w:rPr>
      </w:pPr>
    </w:p>
    <w:p w14:paraId="489A0D89" w14:textId="31513DEB" w:rsidR="005C315C" w:rsidRPr="00200022" w:rsidRDefault="005C315C" w:rsidP="006A22AC">
      <w:pPr>
        <w:pStyle w:val="Default"/>
        <w:numPr>
          <w:ilvl w:val="0"/>
          <w:numId w:val="1"/>
        </w:numPr>
        <w:ind w:left="360" w:hanging="360"/>
        <w:rPr>
          <w:rFonts w:ascii="Arial" w:hAnsi="Arial" w:cs="Arial"/>
          <w:color w:val="auto"/>
          <w:sz w:val="22"/>
          <w:szCs w:val="22"/>
        </w:rPr>
      </w:pPr>
      <w:r w:rsidRPr="00200022">
        <w:rPr>
          <w:rFonts w:ascii="Arial" w:hAnsi="Arial" w:cs="Arial"/>
          <w:b/>
          <w:bCs/>
          <w:color w:val="auto"/>
          <w:sz w:val="22"/>
          <w:szCs w:val="22"/>
        </w:rPr>
        <w:t>PROPOSAL FORMAT</w:t>
      </w:r>
    </w:p>
    <w:p w14:paraId="59061A4F" w14:textId="77777777" w:rsidR="005C315C" w:rsidRPr="00200022" w:rsidRDefault="005C315C" w:rsidP="005C315C">
      <w:pPr>
        <w:pStyle w:val="Default"/>
        <w:ind w:left="1080"/>
        <w:rPr>
          <w:rFonts w:ascii="Arial" w:hAnsi="Arial" w:cs="Arial"/>
          <w:color w:val="auto"/>
          <w:sz w:val="22"/>
          <w:szCs w:val="22"/>
        </w:rPr>
      </w:pPr>
    </w:p>
    <w:p w14:paraId="0E6974C0" w14:textId="77777777" w:rsidR="005F2264" w:rsidRDefault="005C315C" w:rsidP="005C315C">
      <w:pPr>
        <w:pStyle w:val="Default"/>
        <w:jc w:val="both"/>
        <w:rPr>
          <w:rFonts w:ascii="Arial" w:hAnsi="Arial" w:cs="Arial"/>
          <w:color w:val="auto"/>
          <w:sz w:val="22"/>
          <w:szCs w:val="22"/>
        </w:rPr>
      </w:pPr>
      <w:r w:rsidRPr="00200022">
        <w:rPr>
          <w:rFonts w:ascii="Arial" w:hAnsi="Arial" w:cs="Arial"/>
          <w:color w:val="auto"/>
          <w:sz w:val="22"/>
          <w:szCs w:val="22"/>
        </w:rPr>
        <w:t xml:space="preserve">Submittals should include a proposed schedule for the project. The CRA would prefer that the Plan Update be completed within </w:t>
      </w:r>
      <w:r w:rsidR="00C0317D" w:rsidRPr="00200022">
        <w:rPr>
          <w:rFonts w:ascii="Arial" w:hAnsi="Arial" w:cs="Arial"/>
          <w:color w:val="auto"/>
          <w:sz w:val="22"/>
          <w:szCs w:val="22"/>
        </w:rPr>
        <w:t>twelve</w:t>
      </w:r>
      <w:r w:rsidRPr="00200022">
        <w:rPr>
          <w:rFonts w:ascii="Arial" w:hAnsi="Arial" w:cs="Arial"/>
          <w:color w:val="auto"/>
          <w:sz w:val="22"/>
          <w:szCs w:val="22"/>
        </w:rPr>
        <w:t xml:space="preserve"> (</w:t>
      </w:r>
      <w:r w:rsidR="00C0317D" w:rsidRPr="00200022">
        <w:rPr>
          <w:rFonts w:ascii="Arial" w:hAnsi="Arial" w:cs="Arial"/>
          <w:color w:val="auto"/>
          <w:sz w:val="22"/>
          <w:szCs w:val="22"/>
        </w:rPr>
        <w:t>12</w:t>
      </w:r>
      <w:r w:rsidRPr="00200022">
        <w:rPr>
          <w:rFonts w:ascii="Arial" w:hAnsi="Arial" w:cs="Arial"/>
          <w:color w:val="auto"/>
          <w:sz w:val="22"/>
          <w:szCs w:val="22"/>
        </w:rPr>
        <w:t>) months of the approval of the contract for the project.</w:t>
      </w:r>
    </w:p>
    <w:p w14:paraId="6A8EF5CB" w14:textId="77777777" w:rsidR="005C315C" w:rsidRPr="00200022" w:rsidRDefault="005C315C" w:rsidP="005C315C">
      <w:pPr>
        <w:pStyle w:val="Default"/>
        <w:jc w:val="both"/>
        <w:rPr>
          <w:rFonts w:ascii="Arial" w:hAnsi="Arial" w:cs="Arial"/>
          <w:color w:val="auto"/>
          <w:sz w:val="22"/>
          <w:szCs w:val="22"/>
        </w:rPr>
      </w:pPr>
    </w:p>
    <w:p w14:paraId="09785FD7" w14:textId="4CA848AC" w:rsidR="005C315C" w:rsidRPr="00200022" w:rsidRDefault="005C315C" w:rsidP="005C315C">
      <w:pPr>
        <w:pStyle w:val="Default"/>
        <w:jc w:val="both"/>
        <w:rPr>
          <w:rFonts w:ascii="Arial" w:hAnsi="Arial" w:cs="Arial"/>
          <w:color w:val="auto"/>
          <w:sz w:val="22"/>
          <w:szCs w:val="22"/>
        </w:rPr>
      </w:pPr>
      <w:r w:rsidRPr="00200022">
        <w:rPr>
          <w:rFonts w:ascii="Arial" w:hAnsi="Arial" w:cs="Arial"/>
          <w:color w:val="auto"/>
          <w:sz w:val="22"/>
          <w:szCs w:val="22"/>
        </w:rPr>
        <w:t xml:space="preserve">All respondents must provide proposals addressing each of the following items outlined below. Any other information pertinent to the responses to this Request for Proposals as listed herein may be added to the end of each section. However, required information must be listed first in each section. If further materials are necessary to complete your proposal and are not noted under any of the headings listed below, </w:t>
      </w:r>
      <w:r w:rsidR="000D4585">
        <w:rPr>
          <w:rFonts w:ascii="Arial" w:hAnsi="Arial" w:cs="Arial"/>
          <w:color w:val="auto"/>
          <w:sz w:val="22"/>
          <w:szCs w:val="22"/>
        </w:rPr>
        <w:t>a</w:t>
      </w:r>
      <w:r w:rsidR="000D4585" w:rsidRPr="00200022">
        <w:rPr>
          <w:rFonts w:ascii="Arial" w:hAnsi="Arial" w:cs="Arial"/>
          <w:color w:val="auto"/>
          <w:sz w:val="22"/>
          <w:szCs w:val="22"/>
        </w:rPr>
        <w:t xml:space="preserve">ny </w:t>
      </w:r>
      <w:r w:rsidRPr="00200022">
        <w:rPr>
          <w:rFonts w:ascii="Arial" w:hAnsi="Arial" w:cs="Arial"/>
          <w:color w:val="auto"/>
          <w:sz w:val="22"/>
          <w:szCs w:val="22"/>
        </w:rPr>
        <w:t>Addenda are to be acknowledged on the Solicitation Submission Acknowledgement Form.</w:t>
      </w:r>
    </w:p>
    <w:p w14:paraId="6A016E94" w14:textId="77777777" w:rsidR="005C315C" w:rsidRPr="00200022" w:rsidRDefault="005C315C" w:rsidP="005C315C">
      <w:pPr>
        <w:pStyle w:val="Default"/>
        <w:jc w:val="both"/>
        <w:rPr>
          <w:rFonts w:ascii="Arial" w:hAnsi="Arial" w:cs="Arial"/>
          <w:color w:val="auto"/>
          <w:sz w:val="22"/>
          <w:szCs w:val="22"/>
        </w:rPr>
      </w:pPr>
    </w:p>
    <w:p w14:paraId="41010AE2" w14:textId="7F4717D8" w:rsidR="005F2264" w:rsidRDefault="005C315C" w:rsidP="005C315C">
      <w:pPr>
        <w:pStyle w:val="Default"/>
        <w:jc w:val="both"/>
        <w:rPr>
          <w:rFonts w:ascii="Arial" w:hAnsi="Arial" w:cs="Arial"/>
          <w:color w:val="auto"/>
          <w:sz w:val="22"/>
          <w:szCs w:val="22"/>
        </w:rPr>
      </w:pPr>
      <w:r w:rsidRPr="00200022">
        <w:rPr>
          <w:rFonts w:ascii="Arial" w:hAnsi="Arial" w:cs="Arial"/>
          <w:color w:val="auto"/>
          <w:sz w:val="22"/>
          <w:szCs w:val="22"/>
        </w:rPr>
        <w:t>Failure to submit this information will render your proposal non-responsive.</w:t>
      </w:r>
    </w:p>
    <w:p w14:paraId="09C360DE" w14:textId="77777777" w:rsidR="005C315C" w:rsidRPr="00200022" w:rsidRDefault="005C315C" w:rsidP="005C315C">
      <w:pPr>
        <w:pStyle w:val="Default"/>
        <w:jc w:val="both"/>
        <w:rPr>
          <w:rFonts w:ascii="Arial" w:hAnsi="Arial" w:cs="Arial"/>
          <w:color w:val="auto"/>
          <w:sz w:val="22"/>
          <w:szCs w:val="22"/>
        </w:rPr>
      </w:pPr>
    </w:p>
    <w:p w14:paraId="2767CC83" w14:textId="77777777" w:rsidR="005C315C" w:rsidRPr="00200022" w:rsidRDefault="005C315C" w:rsidP="005C315C">
      <w:pPr>
        <w:pStyle w:val="Default"/>
        <w:jc w:val="both"/>
        <w:rPr>
          <w:rFonts w:ascii="Arial" w:hAnsi="Arial" w:cs="Arial"/>
          <w:color w:val="auto"/>
          <w:sz w:val="22"/>
          <w:szCs w:val="22"/>
        </w:rPr>
      </w:pPr>
      <w:r w:rsidRPr="00200022">
        <w:rPr>
          <w:rFonts w:ascii="Arial" w:hAnsi="Arial" w:cs="Arial"/>
          <w:color w:val="auto"/>
          <w:sz w:val="22"/>
          <w:szCs w:val="22"/>
        </w:rPr>
        <w:t>Note: The City shall not be responsible for any costs incurred by the Respondent in preparing, submitting or presenting its proposal to the RFP. This Request for Proposals does not and shall not commit the City or their agents to enter into any agreement, to pay any costs incurred in preparation of the submittals or to procure or contract for services or supplies.</w:t>
      </w:r>
    </w:p>
    <w:p w14:paraId="541D8957" w14:textId="77777777" w:rsidR="005C315C" w:rsidRPr="00200022" w:rsidRDefault="005C315C" w:rsidP="005C315C">
      <w:pPr>
        <w:pStyle w:val="Default"/>
        <w:jc w:val="both"/>
        <w:rPr>
          <w:rFonts w:ascii="Arial" w:hAnsi="Arial" w:cs="Arial"/>
          <w:color w:val="auto"/>
          <w:sz w:val="22"/>
          <w:szCs w:val="22"/>
        </w:rPr>
      </w:pPr>
    </w:p>
    <w:p w14:paraId="0C2AC0F3" w14:textId="77777777" w:rsidR="005C315C" w:rsidRPr="00200022" w:rsidRDefault="005C315C" w:rsidP="005C315C">
      <w:pPr>
        <w:pStyle w:val="Default"/>
        <w:numPr>
          <w:ilvl w:val="0"/>
          <w:numId w:val="7"/>
        </w:numPr>
        <w:jc w:val="both"/>
        <w:rPr>
          <w:rFonts w:ascii="Arial" w:hAnsi="Arial" w:cs="Arial"/>
          <w:b/>
          <w:bCs/>
          <w:color w:val="auto"/>
          <w:sz w:val="22"/>
          <w:szCs w:val="22"/>
        </w:rPr>
      </w:pPr>
      <w:r w:rsidRPr="00200022">
        <w:rPr>
          <w:rFonts w:ascii="Arial" w:hAnsi="Arial" w:cs="Arial"/>
          <w:b/>
          <w:bCs/>
          <w:color w:val="auto"/>
          <w:sz w:val="22"/>
          <w:szCs w:val="22"/>
        </w:rPr>
        <w:t>Cover Letter</w:t>
      </w:r>
    </w:p>
    <w:p w14:paraId="5F38E4CB" w14:textId="77777777" w:rsidR="005C315C" w:rsidRPr="00200022" w:rsidRDefault="005C315C" w:rsidP="005C315C">
      <w:pPr>
        <w:pStyle w:val="Default"/>
        <w:jc w:val="both"/>
        <w:rPr>
          <w:rFonts w:ascii="Arial" w:hAnsi="Arial" w:cs="Arial"/>
          <w:color w:val="auto"/>
          <w:sz w:val="22"/>
          <w:szCs w:val="22"/>
        </w:rPr>
      </w:pPr>
      <w:r w:rsidRPr="00200022">
        <w:rPr>
          <w:rFonts w:ascii="Arial" w:hAnsi="Arial" w:cs="Arial"/>
          <w:color w:val="auto"/>
          <w:sz w:val="22"/>
          <w:szCs w:val="22"/>
        </w:rPr>
        <w:t xml:space="preserve">Provide a cover letter indicating your company’s understanding of the requirements/scope of services of this formal solicitation. The letter must be a brief formal letter from the Respondent that provides information regarding the company’s familiarity and interest in this request for </w:t>
      </w:r>
      <w:r w:rsidRPr="00200022">
        <w:rPr>
          <w:rFonts w:ascii="Arial" w:hAnsi="Arial" w:cs="Arial"/>
          <w:color w:val="auto"/>
          <w:sz w:val="22"/>
          <w:szCs w:val="22"/>
        </w:rPr>
        <w:lastRenderedPageBreak/>
        <w:t>proposal. A person who is authorized to commit the Respondent’s organization to provide the services included in the proposals must sign the letter. Provide all names, titles, addresses, telephone numbers, and e-mail addresses.</w:t>
      </w:r>
    </w:p>
    <w:p w14:paraId="24AE3AA1" w14:textId="77777777" w:rsidR="005C315C" w:rsidRPr="00200022" w:rsidRDefault="005C315C" w:rsidP="005C315C">
      <w:pPr>
        <w:pStyle w:val="Default"/>
        <w:jc w:val="both"/>
        <w:rPr>
          <w:rFonts w:ascii="Arial" w:hAnsi="Arial" w:cs="Arial"/>
          <w:color w:val="auto"/>
          <w:sz w:val="22"/>
          <w:szCs w:val="22"/>
        </w:rPr>
      </w:pPr>
    </w:p>
    <w:p w14:paraId="4B0C0822" w14:textId="77777777" w:rsidR="005C315C" w:rsidRPr="00200022" w:rsidRDefault="005C315C" w:rsidP="005C315C">
      <w:pPr>
        <w:pStyle w:val="Default"/>
        <w:numPr>
          <w:ilvl w:val="0"/>
          <w:numId w:val="7"/>
        </w:numPr>
        <w:jc w:val="both"/>
        <w:rPr>
          <w:rFonts w:ascii="Arial" w:hAnsi="Arial" w:cs="Arial"/>
          <w:b/>
          <w:bCs/>
          <w:color w:val="auto"/>
          <w:sz w:val="22"/>
          <w:szCs w:val="22"/>
        </w:rPr>
      </w:pPr>
      <w:r w:rsidRPr="00200022">
        <w:rPr>
          <w:rFonts w:ascii="Arial" w:hAnsi="Arial" w:cs="Arial"/>
          <w:b/>
          <w:bCs/>
          <w:color w:val="auto"/>
          <w:sz w:val="22"/>
          <w:szCs w:val="22"/>
        </w:rPr>
        <w:t>Experience and Expertise</w:t>
      </w:r>
    </w:p>
    <w:p w14:paraId="3D8ED78B" w14:textId="0287D6FC" w:rsidR="00D67C13" w:rsidRPr="00D67C13" w:rsidRDefault="00D67C13" w:rsidP="00D67C13">
      <w:pPr>
        <w:pStyle w:val="Default"/>
        <w:jc w:val="both"/>
        <w:rPr>
          <w:rFonts w:ascii="Arial" w:hAnsi="Arial" w:cs="Arial"/>
          <w:color w:val="auto"/>
          <w:sz w:val="22"/>
          <w:szCs w:val="22"/>
        </w:rPr>
      </w:pPr>
      <w:r w:rsidRPr="00D67C13">
        <w:rPr>
          <w:rFonts w:ascii="Arial" w:hAnsi="Arial" w:cs="Arial"/>
          <w:color w:val="auto"/>
          <w:sz w:val="22"/>
          <w:szCs w:val="22"/>
        </w:rPr>
        <w:t>Provide an overview of the firm’s background and expertise in delivering these services to governmental entities. If any portion of the work will be subcontracted, include similar details for each subcontractor or subconsultant.</w:t>
      </w:r>
    </w:p>
    <w:p w14:paraId="2BEFBAF3" w14:textId="77777777" w:rsidR="00D67C13" w:rsidRPr="00D67C13" w:rsidRDefault="00D67C13" w:rsidP="00D67C13">
      <w:pPr>
        <w:pStyle w:val="Default"/>
        <w:jc w:val="both"/>
        <w:rPr>
          <w:rFonts w:ascii="Arial" w:hAnsi="Arial" w:cs="Arial"/>
          <w:color w:val="auto"/>
          <w:sz w:val="22"/>
          <w:szCs w:val="22"/>
        </w:rPr>
      </w:pPr>
    </w:p>
    <w:p w14:paraId="26E3D2BF" w14:textId="6ECE7FC6" w:rsidR="00D67C13" w:rsidRPr="00D67C13" w:rsidRDefault="00D67C13" w:rsidP="00D67C13">
      <w:pPr>
        <w:pStyle w:val="Default"/>
        <w:jc w:val="both"/>
        <w:rPr>
          <w:rFonts w:ascii="Arial" w:hAnsi="Arial" w:cs="Arial"/>
          <w:color w:val="auto"/>
          <w:sz w:val="22"/>
          <w:szCs w:val="22"/>
        </w:rPr>
      </w:pPr>
      <w:r w:rsidRPr="00D67C13">
        <w:rPr>
          <w:rFonts w:ascii="Arial" w:hAnsi="Arial" w:cs="Arial"/>
          <w:color w:val="auto"/>
          <w:sz w:val="22"/>
          <w:szCs w:val="22"/>
        </w:rPr>
        <w:t>Submit a detailed description of comparable projects, either ongoing or completed within the past five years, specifying whether each project is completed or in progress. For each project, include:</w:t>
      </w:r>
    </w:p>
    <w:p w14:paraId="07CD335A" w14:textId="77222995" w:rsidR="00D67C13" w:rsidRPr="00D67C13" w:rsidRDefault="00D67C13" w:rsidP="00D67C13">
      <w:pPr>
        <w:pStyle w:val="Default"/>
        <w:numPr>
          <w:ilvl w:val="0"/>
          <w:numId w:val="12"/>
        </w:numPr>
        <w:jc w:val="both"/>
        <w:rPr>
          <w:rFonts w:ascii="Arial" w:hAnsi="Arial" w:cs="Arial"/>
          <w:color w:val="auto"/>
          <w:sz w:val="22"/>
          <w:szCs w:val="22"/>
        </w:rPr>
      </w:pPr>
      <w:r w:rsidRPr="00D67C13">
        <w:rPr>
          <w:rFonts w:ascii="Arial" w:hAnsi="Arial" w:cs="Arial"/>
          <w:color w:val="auto"/>
          <w:sz w:val="22"/>
          <w:szCs w:val="22"/>
        </w:rPr>
        <w:t>Client name</w:t>
      </w:r>
    </w:p>
    <w:p w14:paraId="6637C10F" w14:textId="41E7FC1B" w:rsidR="00D67C13" w:rsidRPr="00D67C13" w:rsidRDefault="00D67C13" w:rsidP="006A22AC">
      <w:pPr>
        <w:pStyle w:val="Default"/>
        <w:numPr>
          <w:ilvl w:val="0"/>
          <w:numId w:val="12"/>
        </w:numPr>
        <w:jc w:val="both"/>
        <w:rPr>
          <w:rFonts w:ascii="Arial" w:hAnsi="Arial" w:cs="Arial"/>
          <w:color w:val="auto"/>
          <w:sz w:val="22"/>
          <w:szCs w:val="22"/>
        </w:rPr>
      </w:pPr>
      <w:r w:rsidRPr="00D67C13">
        <w:rPr>
          <w:rFonts w:ascii="Arial" w:hAnsi="Arial" w:cs="Arial"/>
          <w:color w:val="auto"/>
          <w:sz w:val="22"/>
          <w:szCs w:val="22"/>
        </w:rPr>
        <w:t>Project</w:t>
      </w:r>
      <w:r w:rsidR="00597671">
        <w:rPr>
          <w:rFonts w:ascii="Arial" w:hAnsi="Arial" w:cs="Arial"/>
          <w:color w:val="auto"/>
          <w:sz w:val="22"/>
          <w:szCs w:val="22"/>
        </w:rPr>
        <w:t xml:space="preserve"> description</w:t>
      </w:r>
    </w:p>
    <w:p w14:paraId="03F65397" w14:textId="77777777" w:rsidR="00D67C13" w:rsidRPr="00D67C13" w:rsidRDefault="00D67C13" w:rsidP="00D67C13">
      <w:pPr>
        <w:pStyle w:val="Default"/>
        <w:numPr>
          <w:ilvl w:val="0"/>
          <w:numId w:val="12"/>
        </w:numPr>
        <w:jc w:val="both"/>
        <w:rPr>
          <w:rFonts w:ascii="Arial" w:hAnsi="Arial" w:cs="Arial"/>
          <w:color w:val="auto"/>
          <w:sz w:val="22"/>
          <w:szCs w:val="22"/>
        </w:rPr>
      </w:pPr>
      <w:r w:rsidRPr="00D67C13">
        <w:rPr>
          <w:rFonts w:ascii="Arial" w:hAnsi="Arial" w:cs="Arial"/>
          <w:color w:val="auto"/>
          <w:sz w:val="22"/>
          <w:szCs w:val="22"/>
        </w:rPr>
        <w:t>Duration</w:t>
      </w:r>
    </w:p>
    <w:p w14:paraId="1BF173FE" w14:textId="7C7F0621" w:rsidR="00D67C13" w:rsidRPr="00D67C13" w:rsidRDefault="00D67C13" w:rsidP="006A22AC">
      <w:pPr>
        <w:pStyle w:val="Default"/>
        <w:numPr>
          <w:ilvl w:val="0"/>
          <w:numId w:val="12"/>
        </w:numPr>
        <w:jc w:val="both"/>
        <w:rPr>
          <w:rFonts w:ascii="Arial" w:hAnsi="Arial" w:cs="Arial"/>
          <w:color w:val="auto"/>
          <w:sz w:val="22"/>
          <w:szCs w:val="22"/>
        </w:rPr>
      </w:pPr>
      <w:r w:rsidRPr="00D67C13">
        <w:rPr>
          <w:rFonts w:ascii="Arial" w:hAnsi="Arial" w:cs="Arial"/>
          <w:color w:val="auto"/>
          <w:sz w:val="22"/>
          <w:szCs w:val="22"/>
        </w:rPr>
        <w:t>Contact person and phone number for reference</w:t>
      </w:r>
      <w:r w:rsidR="005A5FB9">
        <w:rPr>
          <w:rFonts w:ascii="Arial" w:hAnsi="Arial" w:cs="Arial"/>
          <w:color w:val="auto"/>
          <w:sz w:val="22"/>
          <w:szCs w:val="22"/>
        </w:rPr>
        <w:t xml:space="preserve"> from client</w:t>
      </w:r>
    </w:p>
    <w:p w14:paraId="18FB8A3A" w14:textId="26A51A53" w:rsidR="00D67C13" w:rsidRPr="00D67C13" w:rsidRDefault="00D67C13" w:rsidP="006A22AC">
      <w:pPr>
        <w:pStyle w:val="Default"/>
        <w:numPr>
          <w:ilvl w:val="0"/>
          <w:numId w:val="12"/>
        </w:numPr>
        <w:spacing w:after="240"/>
        <w:jc w:val="both"/>
        <w:rPr>
          <w:rFonts w:ascii="Arial" w:hAnsi="Arial" w:cs="Arial"/>
          <w:color w:val="auto"/>
          <w:sz w:val="22"/>
          <w:szCs w:val="22"/>
        </w:rPr>
      </w:pPr>
      <w:r w:rsidRPr="00D67C13">
        <w:rPr>
          <w:rFonts w:ascii="Arial" w:hAnsi="Arial" w:cs="Arial"/>
          <w:color w:val="auto"/>
          <w:sz w:val="22"/>
          <w:szCs w:val="22"/>
        </w:rPr>
        <w:t>Results and deliverables</w:t>
      </w:r>
    </w:p>
    <w:p w14:paraId="1CD97F25" w14:textId="697EC543" w:rsidR="005C315C" w:rsidRDefault="00D67C13" w:rsidP="00D67C13">
      <w:pPr>
        <w:pStyle w:val="Default"/>
        <w:jc w:val="both"/>
        <w:rPr>
          <w:rFonts w:ascii="Arial" w:hAnsi="Arial" w:cs="Arial"/>
          <w:color w:val="auto"/>
          <w:sz w:val="22"/>
          <w:szCs w:val="22"/>
        </w:rPr>
      </w:pPr>
      <w:r w:rsidRPr="00D67C13">
        <w:rPr>
          <w:rFonts w:ascii="Arial" w:hAnsi="Arial" w:cs="Arial"/>
          <w:color w:val="auto"/>
          <w:sz w:val="22"/>
          <w:szCs w:val="22"/>
        </w:rPr>
        <w:t>Where applicable, highlight projects completed for entities of similar size, business districts, or any previous work performed for the City of Lakeland. Clearly identify the team members who will have primary responsibility for this project.</w:t>
      </w:r>
    </w:p>
    <w:p w14:paraId="06B92477" w14:textId="77777777" w:rsidR="00D67C13" w:rsidRPr="00200022" w:rsidRDefault="00D67C13" w:rsidP="00D67C13">
      <w:pPr>
        <w:pStyle w:val="Default"/>
        <w:jc w:val="both"/>
        <w:rPr>
          <w:rFonts w:ascii="Arial" w:hAnsi="Arial" w:cs="Arial"/>
          <w:color w:val="auto"/>
          <w:sz w:val="22"/>
          <w:szCs w:val="22"/>
        </w:rPr>
      </w:pPr>
    </w:p>
    <w:p w14:paraId="5EEF7CE4" w14:textId="77777777" w:rsidR="005C315C" w:rsidRPr="00200022" w:rsidRDefault="005C315C" w:rsidP="005C315C">
      <w:pPr>
        <w:pStyle w:val="Default"/>
        <w:numPr>
          <w:ilvl w:val="0"/>
          <w:numId w:val="7"/>
        </w:numPr>
        <w:jc w:val="both"/>
        <w:rPr>
          <w:rFonts w:ascii="Arial" w:hAnsi="Arial" w:cs="Arial"/>
          <w:b/>
          <w:bCs/>
          <w:color w:val="auto"/>
          <w:sz w:val="22"/>
          <w:szCs w:val="22"/>
        </w:rPr>
      </w:pPr>
      <w:r w:rsidRPr="00200022">
        <w:rPr>
          <w:rFonts w:ascii="Arial" w:hAnsi="Arial" w:cs="Arial"/>
          <w:b/>
          <w:bCs/>
          <w:color w:val="auto"/>
          <w:sz w:val="22"/>
          <w:szCs w:val="22"/>
        </w:rPr>
        <w:t>Key Proposed Project Team</w:t>
      </w:r>
    </w:p>
    <w:p w14:paraId="2497177D" w14:textId="663B233D" w:rsidR="005C315C" w:rsidRPr="00200022" w:rsidRDefault="00C24C2D" w:rsidP="005C315C">
      <w:pPr>
        <w:pStyle w:val="Default"/>
        <w:jc w:val="both"/>
        <w:rPr>
          <w:rFonts w:ascii="Arial" w:hAnsi="Arial" w:cs="Arial"/>
          <w:color w:val="auto"/>
          <w:sz w:val="22"/>
          <w:szCs w:val="22"/>
        </w:rPr>
      </w:pPr>
      <w:r w:rsidRPr="00200022">
        <w:rPr>
          <w:rFonts w:ascii="Arial" w:hAnsi="Arial" w:cs="Arial"/>
          <w:color w:val="auto"/>
          <w:sz w:val="22"/>
          <w:szCs w:val="22"/>
        </w:rPr>
        <w:t>Submit</w:t>
      </w:r>
      <w:r w:rsidR="005C315C" w:rsidRPr="00200022">
        <w:rPr>
          <w:rFonts w:ascii="Arial" w:hAnsi="Arial" w:cs="Arial"/>
          <w:color w:val="auto"/>
          <w:sz w:val="22"/>
          <w:szCs w:val="22"/>
        </w:rPr>
        <w:t xml:space="preserve"> the curriculum vitae of the team leader and key personnel assigned to this project. Designate a primary </w:t>
      </w:r>
      <w:r w:rsidRPr="00200022">
        <w:rPr>
          <w:rFonts w:ascii="Arial" w:hAnsi="Arial" w:cs="Arial"/>
          <w:color w:val="auto"/>
          <w:sz w:val="22"/>
          <w:szCs w:val="22"/>
        </w:rPr>
        <w:t xml:space="preserve">contact responsible for </w:t>
      </w:r>
      <w:r w:rsidR="005C315C" w:rsidRPr="00200022">
        <w:rPr>
          <w:rFonts w:ascii="Arial" w:hAnsi="Arial" w:cs="Arial"/>
          <w:color w:val="auto"/>
          <w:sz w:val="22"/>
          <w:szCs w:val="22"/>
        </w:rPr>
        <w:t xml:space="preserve">day-to-day </w:t>
      </w:r>
      <w:r w:rsidRPr="00200022">
        <w:rPr>
          <w:rFonts w:ascii="Arial" w:hAnsi="Arial" w:cs="Arial"/>
          <w:color w:val="auto"/>
          <w:sz w:val="22"/>
          <w:szCs w:val="22"/>
        </w:rPr>
        <w:t>management, highlighting</w:t>
      </w:r>
      <w:r w:rsidR="005C315C" w:rsidRPr="00200022">
        <w:rPr>
          <w:rFonts w:ascii="Arial" w:hAnsi="Arial" w:cs="Arial"/>
          <w:color w:val="auto"/>
          <w:sz w:val="22"/>
          <w:szCs w:val="22"/>
        </w:rPr>
        <w:t xml:space="preserve"> relevant qualifications and experience. </w:t>
      </w:r>
      <w:r w:rsidRPr="00200022">
        <w:rPr>
          <w:rFonts w:ascii="Arial" w:hAnsi="Arial" w:cs="Arial"/>
          <w:color w:val="auto"/>
          <w:sz w:val="22"/>
          <w:szCs w:val="22"/>
        </w:rPr>
        <w:t>Specify</w:t>
      </w:r>
      <w:r w:rsidR="005C315C" w:rsidRPr="00200022">
        <w:rPr>
          <w:rFonts w:ascii="Arial" w:hAnsi="Arial" w:cs="Arial"/>
          <w:color w:val="auto"/>
          <w:sz w:val="22"/>
          <w:szCs w:val="22"/>
        </w:rPr>
        <w:t xml:space="preserve"> each </w:t>
      </w:r>
      <w:r w:rsidRPr="00200022">
        <w:rPr>
          <w:rFonts w:ascii="Arial" w:hAnsi="Arial" w:cs="Arial"/>
          <w:color w:val="auto"/>
          <w:sz w:val="22"/>
          <w:szCs w:val="22"/>
        </w:rPr>
        <w:t xml:space="preserve">team member’s role </w:t>
      </w:r>
      <w:r w:rsidR="005C315C" w:rsidRPr="00200022">
        <w:rPr>
          <w:rFonts w:ascii="Arial" w:hAnsi="Arial" w:cs="Arial"/>
          <w:color w:val="auto"/>
          <w:sz w:val="22"/>
          <w:szCs w:val="22"/>
        </w:rPr>
        <w:t xml:space="preserve">in </w:t>
      </w:r>
      <w:r w:rsidRPr="00200022">
        <w:rPr>
          <w:rFonts w:ascii="Arial" w:hAnsi="Arial" w:cs="Arial"/>
          <w:color w:val="auto"/>
          <w:sz w:val="22"/>
          <w:szCs w:val="22"/>
        </w:rPr>
        <w:t>developing</w:t>
      </w:r>
      <w:r w:rsidR="005C315C" w:rsidRPr="00200022">
        <w:rPr>
          <w:rFonts w:ascii="Arial" w:hAnsi="Arial" w:cs="Arial"/>
          <w:color w:val="auto"/>
          <w:sz w:val="22"/>
          <w:szCs w:val="22"/>
        </w:rPr>
        <w:t xml:space="preserve"> the requested work products</w:t>
      </w:r>
      <w:r w:rsidRPr="00200022">
        <w:rPr>
          <w:rFonts w:ascii="Arial" w:hAnsi="Arial" w:cs="Arial"/>
          <w:color w:val="auto"/>
          <w:sz w:val="22"/>
          <w:szCs w:val="22"/>
        </w:rPr>
        <w:t xml:space="preserve"> and include their resumes.</w:t>
      </w:r>
      <w:r w:rsidR="005C315C" w:rsidRPr="00200022">
        <w:rPr>
          <w:rFonts w:ascii="Arial" w:hAnsi="Arial" w:cs="Arial"/>
          <w:color w:val="auto"/>
          <w:sz w:val="22"/>
          <w:szCs w:val="22"/>
        </w:rPr>
        <w:t xml:space="preserve"> Provide an organizational chart </w:t>
      </w:r>
      <w:r w:rsidRPr="00200022">
        <w:rPr>
          <w:rFonts w:ascii="Arial" w:hAnsi="Arial" w:cs="Arial"/>
          <w:color w:val="auto"/>
          <w:sz w:val="22"/>
          <w:szCs w:val="22"/>
        </w:rPr>
        <w:t>illustrating</w:t>
      </w:r>
      <w:r w:rsidR="005C315C" w:rsidRPr="00200022">
        <w:rPr>
          <w:rFonts w:ascii="Arial" w:hAnsi="Arial" w:cs="Arial"/>
          <w:color w:val="auto"/>
          <w:sz w:val="22"/>
          <w:szCs w:val="22"/>
        </w:rPr>
        <w:t xml:space="preserve"> the project</w:t>
      </w:r>
      <w:r w:rsidRPr="00200022">
        <w:rPr>
          <w:rFonts w:ascii="Arial" w:hAnsi="Arial" w:cs="Arial"/>
          <w:color w:val="auto"/>
          <w:sz w:val="22"/>
          <w:szCs w:val="22"/>
        </w:rPr>
        <w:t xml:space="preserve"> team structure.</w:t>
      </w:r>
      <w:r w:rsidR="0095090B" w:rsidRPr="00200022">
        <w:rPr>
          <w:rFonts w:ascii="Arial" w:hAnsi="Arial" w:cs="Arial"/>
          <w:color w:val="auto"/>
          <w:sz w:val="22"/>
          <w:szCs w:val="22"/>
        </w:rPr>
        <w:t xml:space="preserve"> </w:t>
      </w:r>
      <w:r w:rsidR="0049079D" w:rsidRPr="00200022">
        <w:rPr>
          <w:rFonts w:ascii="Arial" w:hAnsi="Arial" w:cs="Arial"/>
          <w:color w:val="auto"/>
          <w:sz w:val="22"/>
          <w:szCs w:val="22"/>
        </w:rPr>
        <w:t>As necessary, d</w:t>
      </w:r>
      <w:r w:rsidRPr="00200022">
        <w:rPr>
          <w:rFonts w:ascii="Arial" w:hAnsi="Arial" w:cs="Arial"/>
          <w:color w:val="auto"/>
          <w:sz w:val="22"/>
          <w:szCs w:val="22"/>
        </w:rPr>
        <w:t xml:space="preserve">emonstrate that the proposed team has the capacity and availability to fully dedicate the necessary resources without conflicts from other projects. </w:t>
      </w:r>
      <w:r w:rsidR="00740893" w:rsidRPr="00200022">
        <w:rPr>
          <w:rFonts w:ascii="Arial" w:hAnsi="Arial" w:cs="Arial"/>
          <w:color w:val="auto"/>
          <w:sz w:val="22"/>
          <w:szCs w:val="22"/>
        </w:rPr>
        <w:t>If</w:t>
      </w:r>
      <w:r w:rsidR="001823D3" w:rsidRPr="00200022">
        <w:rPr>
          <w:rFonts w:ascii="Arial" w:hAnsi="Arial" w:cs="Arial"/>
          <w:color w:val="auto"/>
          <w:sz w:val="22"/>
          <w:szCs w:val="22"/>
        </w:rPr>
        <w:t xml:space="preserve"> applicable</w:t>
      </w:r>
      <w:r w:rsidR="00D144F7" w:rsidRPr="00200022">
        <w:rPr>
          <w:rFonts w:ascii="Arial" w:hAnsi="Arial" w:cs="Arial"/>
          <w:color w:val="auto"/>
          <w:sz w:val="22"/>
          <w:szCs w:val="22"/>
        </w:rPr>
        <w:t xml:space="preserve">, </w:t>
      </w:r>
      <w:r w:rsidR="001823D3" w:rsidRPr="00200022">
        <w:rPr>
          <w:rFonts w:ascii="Arial" w:hAnsi="Arial" w:cs="Arial"/>
          <w:color w:val="auto"/>
          <w:sz w:val="22"/>
          <w:szCs w:val="22"/>
        </w:rPr>
        <w:t>o</w:t>
      </w:r>
      <w:r w:rsidRPr="00200022">
        <w:rPr>
          <w:rFonts w:ascii="Arial" w:hAnsi="Arial" w:cs="Arial"/>
          <w:color w:val="auto"/>
          <w:sz w:val="22"/>
          <w:szCs w:val="22"/>
        </w:rPr>
        <w:t xml:space="preserve">utline a clear workload distribution plan to ensure full commitment without compromising performance </w:t>
      </w:r>
      <w:r w:rsidR="009B7180" w:rsidRPr="00200022">
        <w:rPr>
          <w:rFonts w:ascii="Arial" w:hAnsi="Arial" w:cs="Arial"/>
          <w:color w:val="auto"/>
          <w:sz w:val="22"/>
          <w:szCs w:val="22"/>
        </w:rPr>
        <w:t xml:space="preserve">or quality </w:t>
      </w:r>
      <w:r w:rsidRPr="00200022">
        <w:rPr>
          <w:rFonts w:ascii="Arial" w:hAnsi="Arial" w:cs="Arial"/>
          <w:color w:val="auto"/>
          <w:sz w:val="22"/>
          <w:szCs w:val="22"/>
        </w:rPr>
        <w:t xml:space="preserve">on other </w:t>
      </w:r>
      <w:r w:rsidR="001823D3" w:rsidRPr="00200022">
        <w:rPr>
          <w:rFonts w:ascii="Arial" w:hAnsi="Arial" w:cs="Arial"/>
          <w:color w:val="auto"/>
          <w:sz w:val="22"/>
          <w:szCs w:val="22"/>
        </w:rPr>
        <w:t xml:space="preserve">concurrent </w:t>
      </w:r>
      <w:r w:rsidRPr="00200022">
        <w:rPr>
          <w:rFonts w:ascii="Arial" w:hAnsi="Arial" w:cs="Arial"/>
          <w:color w:val="auto"/>
          <w:sz w:val="22"/>
          <w:szCs w:val="22"/>
        </w:rPr>
        <w:t>contracts</w:t>
      </w:r>
      <w:r w:rsidR="001823D3" w:rsidRPr="00200022">
        <w:rPr>
          <w:rFonts w:ascii="Arial" w:hAnsi="Arial" w:cs="Arial"/>
          <w:color w:val="auto"/>
          <w:sz w:val="22"/>
          <w:szCs w:val="22"/>
        </w:rPr>
        <w:t xml:space="preserve"> with the CRA</w:t>
      </w:r>
      <w:r w:rsidR="005C315C" w:rsidRPr="00200022">
        <w:rPr>
          <w:rFonts w:ascii="Arial" w:hAnsi="Arial" w:cs="Arial"/>
          <w:color w:val="auto"/>
          <w:sz w:val="22"/>
          <w:szCs w:val="22"/>
        </w:rPr>
        <w:t>.</w:t>
      </w:r>
    </w:p>
    <w:p w14:paraId="536CD606" w14:textId="77777777" w:rsidR="005C315C" w:rsidRPr="00200022" w:rsidRDefault="005C315C" w:rsidP="005C315C">
      <w:pPr>
        <w:pStyle w:val="Default"/>
        <w:jc w:val="both"/>
        <w:rPr>
          <w:rFonts w:ascii="Arial" w:hAnsi="Arial" w:cs="Arial"/>
          <w:color w:val="auto"/>
          <w:sz w:val="22"/>
          <w:szCs w:val="22"/>
        </w:rPr>
      </w:pPr>
    </w:p>
    <w:p w14:paraId="115B8630" w14:textId="77777777" w:rsidR="005C315C" w:rsidRPr="00200022" w:rsidRDefault="005C315C" w:rsidP="005C315C">
      <w:pPr>
        <w:pStyle w:val="Default"/>
        <w:numPr>
          <w:ilvl w:val="0"/>
          <w:numId w:val="7"/>
        </w:numPr>
        <w:jc w:val="both"/>
        <w:rPr>
          <w:rFonts w:ascii="Arial" w:hAnsi="Arial" w:cs="Arial"/>
          <w:b/>
          <w:bCs/>
          <w:color w:val="auto"/>
          <w:sz w:val="22"/>
          <w:szCs w:val="22"/>
        </w:rPr>
      </w:pPr>
      <w:r w:rsidRPr="00200022">
        <w:rPr>
          <w:rFonts w:ascii="Arial" w:hAnsi="Arial" w:cs="Arial"/>
          <w:b/>
          <w:bCs/>
          <w:color w:val="auto"/>
          <w:sz w:val="22"/>
          <w:szCs w:val="22"/>
        </w:rPr>
        <w:t>Project Delivery and Approach</w:t>
      </w:r>
    </w:p>
    <w:p w14:paraId="156A45E3" w14:textId="75A1EE63" w:rsidR="005C315C" w:rsidRPr="00200022" w:rsidRDefault="005C315C" w:rsidP="005C315C">
      <w:pPr>
        <w:pStyle w:val="Default"/>
        <w:jc w:val="both"/>
        <w:rPr>
          <w:rFonts w:ascii="Arial" w:hAnsi="Arial" w:cs="Arial"/>
          <w:color w:val="auto"/>
          <w:sz w:val="22"/>
          <w:szCs w:val="22"/>
        </w:rPr>
      </w:pPr>
      <w:r w:rsidRPr="00200022">
        <w:rPr>
          <w:rFonts w:ascii="Arial" w:hAnsi="Arial" w:cs="Arial"/>
          <w:color w:val="auto"/>
          <w:sz w:val="22"/>
          <w:szCs w:val="22"/>
        </w:rPr>
        <w:t xml:space="preserve">Describe the project delivery plan and </w:t>
      </w:r>
      <w:r w:rsidR="00AA2FB4" w:rsidRPr="00200022">
        <w:rPr>
          <w:rFonts w:ascii="Arial" w:hAnsi="Arial" w:cs="Arial"/>
          <w:color w:val="auto"/>
          <w:sz w:val="22"/>
          <w:szCs w:val="22"/>
        </w:rPr>
        <w:t xml:space="preserve">management </w:t>
      </w:r>
      <w:r w:rsidRPr="00200022">
        <w:rPr>
          <w:rFonts w:ascii="Arial" w:hAnsi="Arial" w:cs="Arial"/>
          <w:color w:val="auto"/>
          <w:sz w:val="22"/>
          <w:szCs w:val="22"/>
        </w:rPr>
        <w:t xml:space="preserve">approach to </w:t>
      </w:r>
      <w:r w:rsidR="00AA2FB4" w:rsidRPr="00200022">
        <w:rPr>
          <w:rFonts w:ascii="Arial" w:hAnsi="Arial" w:cs="Arial"/>
          <w:color w:val="auto"/>
          <w:sz w:val="22"/>
          <w:szCs w:val="22"/>
        </w:rPr>
        <w:t xml:space="preserve">ensure adherence to </w:t>
      </w:r>
      <w:r w:rsidRPr="00200022">
        <w:rPr>
          <w:rFonts w:ascii="Arial" w:hAnsi="Arial" w:cs="Arial"/>
          <w:color w:val="auto"/>
          <w:sz w:val="22"/>
          <w:szCs w:val="22"/>
        </w:rPr>
        <w:t xml:space="preserve">schedule and budget requirements. </w:t>
      </w:r>
      <w:r w:rsidR="00050DEB">
        <w:rPr>
          <w:rFonts w:ascii="Arial" w:hAnsi="Arial" w:cs="Arial"/>
          <w:color w:val="auto"/>
          <w:sz w:val="22"/>
          <w:szCs w:val="22"/>
        </w:rPr>
        <w:t>I</w:t>
      </w:r>
      <w:r w:rsidRPr="00200022">
        <w:rPr>
          <w:rFonts w:ascii="Arial" w:hAnsi="Arial" w:cs="Arial"/>
          <w:color w:val="auto"/>
          <w:sz w:val="22"/>
          <w:szCs w:val="22"/>
        </w:rPr>
        <w:t xml:space="preserve">dentify any </w:t>
      </w:r>
      <w:r w:rsidR="00AA2FB4" w:rsidRPr="00200022">
        <w:rPr>
          <w:rFonts w:ascii="Arial" w:hAnsi="Arial" w:cs="Arial"/>
          <w:color w:val="auto"/>
          <w:sz w:val="22"/>
          <w:szCs w:val="22"/>
        </w:rPr>
        <w:t xml:space="preserve">anticipated </w:t>
      </w:r>
      <w:r w:rsidRPr="00200022">
        <w:rPr>
          <w:rFonts w:ascii="Arial" w:hAnsi="Arial" w:cs="Arial"/>
          <w:color w:val="auto"/>
          <w:sz w:val="22"/>
          <w:szCs w:val="22"/>
        </w:rPr>
        <w:t>challenges in updating the Community Redevelopment Plan</w:t>
      </w:r>
      <w:r w:rsidR="00AA2FB4" w:rsidRPr="00200022">
        <w:rPr>
          <w:rFonts w:ascii="Arial" w:hAnsi="Arial" w:cs="Arial"/>
          <w:color w:val="auto"/>
          <w:sz w:val="22"/>
          <w:szCs w:val="22"/>
        </w:rPr>
        <w:t xml:space="preserve"> and propose strategies to address them.</w:t>
      </w:r>
      <w:r w:rsidRPr="00200022">
        <w:rPr>
          <w:rFonts w:ascii="Arial" w:hAnsi="Arial" w:cs="Arial"/>
          <w:color w:val="auto"/>
          <w:sz w:val="22"/>
          <w:szCs w:val="22"/>
        </w:rPr>
        <w:t xml:space="preserve"> </w:t>
      </w:r>
      <w:r w:rsidR="00050DEB">
        <w:rPr>
          <w:rFonts w:ascii="Arial" w:hAnsi="Arial" w:cs="Arial"/>
          <w:color w:val="auto"/>
          <w:sz w:val="22"/>
          <w:szCs w:val="22"/>
        </w:rPr>
        <w:t>I</w:t>
      </w:r>
      <w:r w:rsidRPr="00200022">
        <w:rPr>
          <w:rFonts w:ascii="Arial" w:hAnsi="Arial" w:cs="Arial"/>
          <w:color w:val="auto"/>
          <w:sz w:val="22"/>
          <w:szCs w:val="22"/>
        </w:rPr>
        <w:t xml:space="preserve">nnovative approaches that </w:t>
      </w:r>
      <w:r w:rsidR="00AA2FB4" w:rsidRPr="00200022">
        <w:rPr>
          <w:rFonts w:ascii="Arial" w:hAnsi="Arial" w:cs="Arial"/>
          <w:color w:val="auto"/>
          <w:sz w:val="22"/>
          <w:szCs w:val="22"/>
        </w:rPr>
        <w:t>enhance project outcomes are encouraged.</w:t>
      </w:r>
      <w:r w:rsidR="0095090B" w:rsidRPr="00200022">
        <w:rPr>
          <w:rFonts w:ascii="Arial" w:hAnsi="Arial" w:cs="Arial"/>
          <w:color w:val="auto"/>
          <w:sz w:val="22"/>
          <w:szCs w:val="22"/>
        </w:rPr>
        <w:t xml:space="preserve"> </w:t>
      </w:r>
      <w:r w:rsidR="00AA2FB4" w:rsidRPr="00200022">
        <w:rPr>
          <w:rFonts w:ascii="Arial" w:hAnsi="Arial" w:cs="Arial"/>
          <w:color w:val="auto"/>
          <w:sz w:val="22"/>
          <w:szCs w:val="22"/>
        </w:rPr>
        <w:t>Outline measures to ensure timely completion while maintaining high-quality standards. Detail project management strategies for mitigating potential conflicts and ensuring seamless execution. Include a contingency plan addressing workload balancing, key personnel availability, and measures to prevent overextension due to competing priorities.</w:t>
      </w:r>
    </w:p>
    <w:p w14:paraId="3C189C38" w14:textId="77777777" w:rsidR="005C315C" w:rsidRPr="00200022" w:rsidRDefault="005C315C" w:rsidP="005C315C">
      <w:pPr>
        <w:pStyle w:val="Default"/>
        <w:jc w:val="both"/>
        <w:rPr>
          <w:rFonts w:ascii="Arial" w:hAnsi="Arial" w:cs="Arial"/>
          <w:color w:val="auto"/>
          <w:sz w:val="22"/>
          <w:szCs w:val="22"/>
        </w:rPr>
      </w:pPr>
    </w:p>
    <w:p w14:paraId="172DD7FA" w14:textId="77777777" w:rsidR="005C315C" w:rsidRPr="00200022" w:rsidRDefault="005C315C" w:rsidP="005C315C">
      <w:pPr>
        <w:pStyle w:val="Default"/>
        <w:numPr>
          <w:ilvl w:val="0"/>
          <w:numId w:val="7"/>
        </w:numPr>
        <w:jc w:val="both"/>
        <w:rPr>
          <w:rFonts w:ascii="Arial" w:hAnsi="Arial" w:cs="Arial"/>
          <w:b/>
          <w:bCs/>
          <w:color w:val="auto"/>
          <w:sz w:val="22"/>
          <w:szCs w:val="22"/>
        </w:rPr>
      </w:pPr>
      <w:r w:rsidRPr="00200022">
        <w:rPr>
          <w:rFonts w:ascii="Arial" w:hAnsi="Arial" w:cs="Arial"/>
          <w:b/>
          <w:bCs/>
          <w:color w:val="auto"/>
          <w:sz w:val="22"/>
          <w:szCs w:val="22"/>
        </w:rPr>
        <w:t>Fee Proposal</w:t>
      </w:r>
    </w:p>
    <w:p w14:paraId="66009B58" w14:textId="053D934F" w:rsidR="005C315C" w:rsidRPr="00200022" w:rsidRDefault="005C315C" w:rsidP="005C315C">
      <w:pPr>
        <w:pStyle w:val="Default"/>
        <w:jc w:val="both"/>
        <w:rPr>
          <w:rFonts w:ascii="Arial" w:hAnsi="Arial" w:cs="Arial"/>
          <w:color w:val="auto"/>
          <w:sz w:val="22"/>
          <w:szCs w:val="22"/>
        </w:rPr>
      </w:pPr>
      <w:r w:rsidRPr="00200022">
        <w:rPr>
          <w:rFonts w:ascii="Arial" w:hAnsi="Arial" w:cs="Arial"/>
          <w:color w:val="auto"/>
          <w:sz w:val="22"/>
          <w:szCs w:val="22"/>
        </w:rPr>
        <w:t>Fee proposal to complete the Scope of Work. If the Respondent intends to omit any tasks or requirements listed in the Scope of work said omission must be described in this section</w:t>
      </w:r>
      <w:r w:rsidR="003B1E31">
        <w:rPr>
          <w:rFonts w:ascii="Arial" w:hAnsi="Arial" w:cs="Arial"/>
          <w:color w:val="auto"/>
          <w:sz w:val="22"/>
          <w:szCs w:val="22"/>
        </w:rPr>
        <w:t>.</w:t>
      </w:r>
    </w:p>
    <w:p w14:paraId="4054653F" w14:textId="77777777" w:rsidR="005C315C" w:rsidRPr="00200022" w:rsidRDefault="005C315C" w:rsidP="005C315C">
      <w:pPr>
        <w:pStyle w:val="Default"/>
        <w:jc w:val="both"/>
        <w:rPr>
          <w:rFonts w:ascii="Arial" w:hAnsi="Arial" w:cs="Arial"/>
          <w:color w:val="auto"/>
          <w:sz w:val="22"/>
          <w:szCs w:val="22"/>
        </w:rPr>
      </w:pPr>
    </w:p>
    <w:p w14:paraId="00BCF968" w14:textId="77777777" w:rsidR="005C315C" w:rsidRPr="00200022" w:rsidRDefault="005C315C" w:rsidP="005C315C">
      <w:pPr>
        <w:pStyle w:val="Default"/>
        <w:numPr>
          <w:ilvl w:val="0"/>
          <w:numId w:val="7"/>
        </w:numPr>
        <w:jc w:val="both"/>
        <w:rPr>
          <w:rFonts w:ascii="Arial" w:hAnsi="Arial" w:cs="Arial"/>
          <w:b/>
          <w:bCs/>
          <w:color w:val="auto"/>
          <w:sz w:val="22"/>
          <w:szCs w:val="22"/>
        </w:rPr>
      </w:pPr>
      <w:r w:rsidRPr="00200022">
        <w:rPr>
          <w:rFonts w:ascii="Arial" w:hAnsi="Arial" w:cs="Arial"/>
          <w:b/>
          <w:bCs/>
          <w:color w:val="auto"/>
          <w:sz w:val="22"/>
          <w:szCs w:val="22"/>
        </w:rPr>
        <w:t>Required Forms</w:t>
      </w:r>
    </w:p>
    <w:p w14:paraId="074DB14F" w14:textId="1888EB33" w:rsidR="005C315C" w:rsidRPr="00200022" w:rsidRDefault="005C315C" w:rsidP="005C315C">
      <w:pPr>
        <w:pStyle w:val="Default"/>
        <w:jc w:val="both"/>
        <w:rPr>
          <w:rFonts w:ascii="Arial" w:hAnsi="Arial" w:cs="Arial"/>
          <w:color w:val="auto"/>
          <w:sz w:val="22"/>
          <w:szCs w:val="22"/>
        </w:rPr>
      </w:pPr>
      <w:r w:rsidRPr="00200022">
        <w:rPr>
          <w:rFonts w:ascii="Arial" w:hAnsi="Arial" w:cs="Arial"/>
          <w:color w:val="auto"/>
          <w:sz w:val="22"/>
          <w:szCs w:val="22"/>
        </w:rPr>
        <w:t xml:space="preserve">Include fully executed forms a copy of the current Florida Departments of Businesses &amp; Regulation License(s)/ registration with the appropriate Board(s) for your firm if applicable, and a copy of your State of Florida proof of incorporation. If not a corporation, submit a copy of your </w:t>
      </w:r>
      <w:r w:rsidRPr="00200022">
        <w:rPr>
          <w:rFonts w:ascii="Arial" w:hAnsi="Arial" w:cs="Arial"/>
          <w:color w:val="auto"/>
          <w:sz w:val="22"/>
          <w:szCs w:val="22"/>
        </w:rPr>
        <w:lastRenderedPageBreak/>
        <w:t>State of Florida Division of Corporations showing your State registration or your license if you are a sole proprietorship.</w:t>
      </w:r>
    </w:p>
    <w:p w14:paraId="4A97CB7C" w14:textId="77777777" w:rsidR="005C315C" w:rsidRPr="00200022" w:rsidRDefault="005C315C" w:rsidP="005C315C">
      <w:pPr>
        <w:pStyle w:val="Default"/>
        <w:jc w:val="both"/>
        <w:rPr>
          <w:rFonts w:ascii="Arial" w:hAnsi="Arial" w:cs="Arial"/>
          <w:color w:val="auto"/>
          <w:sz w:val="22"/>
          <w:szCs w:val="22"/>
        </w:rPr>
      </w:pPr>
    </w:p>
    <w:p w14:paraId="3C663F32" w14:textId="77777777" w:rsidR="005C315C" w:rsidRPr="00200022" w:rsidRDefault="005C315C" w:rsidP="005C315C">
      <w:pPr>
        <w:pStyle w:val="Default"/>
        <w:jc w:val="both"/>
        <w:rPr>
          <w:rFonts w:ascii="Arial" w:hAnsi="Arial" w:cs="Arial"/>
          <w:color w:val="auto"/>
          <w:sz w:val="22"/>
          <w:szCs w:val="22"/>
        </w:rPr>
      </w:pPr>
    </w:p>
    <w:p w14:paraId="39933143" w14:textId="77777777" w:rsidR="005C315C" w:rsidRPr="00200022" w:rsidRDefault="005C315C" w:rsidP="006A22AC">
      <w:pPr>
        <w:pStyle w:val="Default"/>
        <w:numPr>
          <w:ilvl w:val="0"/>
          <w:numId w:val="1"/>
        </w:numPr>
        <w:ind w:left="360" w:hanging="360"/>
        <w:jc w:val="both"/>
        <w:rPr>
          <w:rFonts w:ascii="Arial" w:hAnsi="Arial" w:cs="Arial"/>
          <w:b/>
          <w:bCs/>
          <w:color w:val="auto"/>
          <w:sz w:val="22"/>
          <w:szCs w:val="22"/>
        </w:rPr>
      </w:pPr>
      <w:r w:rsidRPr="00200022">
        <w:rPr>
          <w:rFonts w:ascii="Arial" w:hAnsi="Arial" w:cs="Arial"/>
          <w:b/>
          <w:bCs/>
          <w:color w:val="auto"/>
          <w:sz w:val="22"/>
          <w:szCs w:val="22"/>
        </w:rPr>
        <w:t>EVALUATION</w:t>
      </w:r>
    </w:p>
    <w:p w14:paraId="5ED5B7D9" w14:textId="77777777" w:rsidR="005C315C" w:rsidRPr="00200022" w:rsidRDefault="005C315C" w:rsidP="005C315C">
      <w:pPr>
        <w:pStyle w:val="Default"/>
        <w:jc w:val="both"/>
        <w:rPr>
          <w:rFonts w:ascii="Arial" w:hAnsi="Arial" w:cs="Arial"/>
          <w:b/>
          <w:bCs/>
          <w:color w:val="auto"/>
          <w:sz w:val="22"/>
          <w:szCs w:val="22"/>
        </w:rPr>
      </w:pPr>
    </w:p>
    <w:p w14:paraId="5031CAC3" w14:textId="5351EB31" w:rsidR="005F2264" w:rsidRDefault="005C315C" w:rsidP="005C315C">
      <w:pPr>
        <w:pStyle w:val="Default"/>
        <w:jc w:val="both"/>
        <w:rPr>
          <w:rFonts w:ascii="Arial" w:hAnsi="Arial" w:cs="Arial"/>
          <w:color w:val="auto"/>
          <w:sz w:val="22"/>
          <w:szCs w:val="22"/>
        </w:rPr>
      </w:pPr>
      <w:r w:rsidRPr="00200022">
        <w:rPr>
          <w:rFonts w:ascii="Arial" w:hAnsi="Arial" w:cs="Arial"/>
          <w:color w:val="auto"/>
          <w:sz w:val="22"/>
          <w:szCs w:val="22"/>
        </w:rPr>
        <w:t xml:space="preserve">It is the intent of the City that all firms responding to this RFP, who meet the </w:t>
      </w:r>
      <w:r w:rsidRPr="00E23A72">
        <w:rPr>
          <w:rFonts w:ascii="Arial" w:hAnsi="Arial" w:cs="Arial"/>
          <w:color w:val="auto"/>
          <w:sz w:val="22"/>
          <w:szCs w:val="22"/>
        </w:rPr>
        <w:t>requirements, will be ranked in accordance with the criteria established in these documents. The City will consider responsive and responsible submittals received in its evaluation and award process</w:t>
      </w:r>
      <w:r w:rsidRPr="006A22AC">
        <w:rPr>
          <w:rFonts w:ascii="Arial" w:hAnsi="Arial"/>
          <w:color w:val="auto"/>
          <w:sz w:val="22"/>
        </w:rPr>
        <w:t>.</w:t>
      </w:r>
    </w:p>
    <w:p w14:paraId="7D387042" w14:textId="77777777" w:rsidR="005C315C" w:rsidRPr="00E23A72" w:rsidRDefault="005C315C" w:rsidP="005C315C">
      <w:pPr>
        <w:pStyle w:val="Default"/>
        <w:jc w:val="both"/>
        <w:rPr>
          <w:rFonts w:ascii="Arial" w:hAnsi="Arial" w:cs="Arial"/>
          <w:color w:val="auto"/>
          <w:sz w:val="22"/>
          <w:szCs w:val="22"/>
        </w:rPr>
      </w:pPr>
    </w:p>
    <w:p w14:paraId="7937838B" w14:textId="77777777" w:rsidR="005C315C" w:rsidRPr="00200022" w:rsidRDefault="005C315C" w:rsidP="005C315C">
      <w:pPr>
        <w:pStyle w:val="Default"/>
        <w:jc w:val="both"/>
        <w:rPr>
          <w:rFonts w:ascii="Arial" w:hAnsi="Arial" w:cs="Arial"/>
          <w:b/>
          <w:bCs/>
          <w:color w:val="auto"/>
          <w:sz w:val="22"/>
          <w:szCs w:val="22"/>
        </w:rPr>
      </w:pPr>
      <w:r w:rsidRPr="00E23A72">
        <w:rPr>
          <w:rFonts w:ascii="Arial" w:hAnsi="Arial" w:cs="Arial"/>
          <w:b/>
          <w:bCs/>
          <w:color w:val="auto"/>
          <w:sz w:val="22"/>
          <w:szCs w:val="22"/>
        </w:rPr>
        <w:t>Criteria</w:t>
      </w:r>
    </w:p>
    <w:p w14:paraId="61BE572B" w14:textId="77777777" w:rsidR="005C315C" w:rsidRPr="00200022" w:rsidRDefault="005C315C" w:rsidP="005C315C">
      <w:pPr>
        <w:pStyle w:val="Default"/>
        <w:jc w:val="both"/>
        <w:rPr>
          <w:rFonts w:ascii="Arial" w:hAnsi="Arial" w:cs="Arial"/>
          <w:color w:val="auto"/>
          <w:sz w:val="22"/>
          <w:szCs w:val="22"/>
        </w:rPr>
      </w:pPr>
      <w:r w:rsidRPr="00200022">
        <w:rPr>
          <w:rFonts w:ascii="Arial" w:hAnsi="Arial" w:cs="Arial"/>
          <w:color w:val="auto"/>
          <w:sz w:val="22"/>
          <w:szCs w:val="22"/>
        </w:rPr>
        <w:t>Firms submitting a proposal along with the required information and documentation will have their proposal evaluated and scored based on the evaluation criteria set forth herein.</w:t>
      </w:r>
    </w:p>
    <w:p w14:paraId="5E22E735" w14:textId="77777777" w:rsidR="005C315C" w:rsidRPr="00200022" w:rsidRDefault="005C315C" w:rsidP="005C315C">
      <w:pPr>
        <w:pStyle w:val="Default"/>
        <w:jc w:val="both"/>
        <w:rPr>
          <w:rFonts w:ascii="Arial" w:hAnsi="Arial" w:cs="Arial"/>
          <w:color w:val="auto"/>
          <w:sz w:val="22"/>
          <w:szCs w:val="22"/>
        </w:rPr>
      </w:pPr>
    </w:p>
    <w:p w14:paraId="7C0CCD3E" w14:textId="7839D01C" w:rsidR="005C315C" w:rsidRPr="00200022" w:rsidRDefault="005C315C" w:rsidP="005C315C">
      <w:pPr>
        <w:pStyle w:val="Default"/>
        <w:jc w:val="both"/>
        <w:rPr>
          <w:rFonts w:ascii="Arial" w:hAnsi="Arial" w:cs="Arial"/>
          <w:color w:val="auto"/>
          <w:sz w:val="22"/>
          <w:szCs w:val="22"/>
        </w:rPr>
      </w:pPr>
      <w:r w:rsidRPr="00200022">
        <w:rPr>
          <w:rFonts w:ascii="Arial" w:hAnsi="Arial" w:cs="Arial"/>
          <w:color w:val="auto"/>
          <w:sz w:val="22"/>
          <w:szCs w:val="22"/>
        </w:rPr>
        <w:t>Further, each proposal will be evaluated for full compliance with the RFP instructions to the Respondents and the terms and conditions set forth within the RFP document. Proposals will be scored and ranked specified in the following table. Proposals will be evaluated and an award made to the Respondent who is determined to be responsible and responsive to this Request for Proposals and whose proposal is the most advantageous to the City in terms of quality of service, the Respondent’s qualifications and capabilities to provide the specified services and comply with the applicable conditions of this Request for Proposals and Contract, and who in the judgment of the City will best serve the needs and interests of the City.</w:t>
      </w:r>
    </w:p>
    <w:p w14:paraId="122AC06F" w14:textId="77777777" w:rsidR="005C315C" w:rsidRPr="00200022" w:rsidRDefault="005C315C" w:rsidP="005C315C">
      <w:pPr>
        <w:pStyle w:val="Default"/>
        <w:jc w:val="both"/>
        <w:rPr>
          <w:rFonts w:ascii="Arial" w:hAnsi="Arial" w:cs="Arial"/>
          <w:color w:val="auto"/>
          <w:sz w:val="22"/>
          <w:szCs w:val="22"/>
        </w:rPr>
      </w:pPr>
    </w:p>
    <w:p w14:paraId="0D250E03" w14:textId="784A206D" w:rsidR="005C315C" w:rsidRPr="00200022" w:rsidRDefault="005C315C" w:rsidP="005C315C">
      <w:pPr>
        <w:pStyle w:val="Default"/>
        <w:jc w:val="both"/>
        <w:rPr>
          <w:rFonts w:ascii="Arial" w:hAnsi="Arial" w:cs="Arial"/>
          <w:color w:val="auto"/>
          <w:sz w:val="22"/>
          <w:szCs w:val="22"/>
        </w:rPr>
      </w:pPr>
      <w:r w:rsidRPr="00200022">
        <w:rPr>
          <w:rFonts w:ascii="Arial" w:hAnsi="Arial" w:cs="Arial"/>
          <w:color w:val="auto"/>
          <w:sz w:val="22"/>
          <w:szCs w:val="22"/>
        </w:rPr>
        <w:t>The following represent the principal selection criteria, which will be considered during the evaluation process</w:t>
      </w:r>
      <w:r w:rsidR="005752B8" w:rsidRPr="00200022">
        <w:rPr>
          <w:rFonts w:ascii="Arial" w:hAnsi="Arial" w:cs="Arial"/>
          <w:color w:val="auto"/>
          <w:sz w:val="22"/>
          <w:szCs w:val="22"/>
        </w:rPr>
        <w:t xml:space="preserve">. </w:t>
      </w:r>
      <w:r w:rsidRPr="00200022">
        <w:rPr>
          <w:rFonts w:ascii="Arial" w:hAnsi="Arial" w:cs="Arial"/>
          <w:color w:val="auto"/>
          <w:sz w:val="22"/>
          <w:szCs w:val="22"/>
        </w:rPr>
        <w:t>Shortlisting of firms will be based on converting each Committee Member’s Total Score into a ranking with the highest score ranked first, second, highest ranked score, etc. Once converted, the Committee Member’s ranking for each firm will be entered into a shortlist summary. The Total Score recorded on the summary sheet will determine the ranking and shortlisting.</w:t>
      </w:r>
    </w:p>
    <w:p w14:paraId="61973898" w14:textId="77777777" w:rsidR="005C315C" w:rsidRPr="00200022" w:rsidRDefault="005C315C" w:rsidP="005C315C">
      <w:pPr>
        <w:pStyle w:val="Default"/>
        <w:jc w:val="both"/>
        <w:rPr>
          <w:rFonts w:ascii="Arial" w:hAnsi="Arial" w:cs="Arial"/>
          <w:color w:val="auto"/>
          <w:sz w:val="22"/>
          <w:szCs w:val="22"/>
        </w:rPr>
      </w:pPr>
    </w:p>
    <w:tbl>
      <w:tblPr>
        <w:tblStyle w:val="TableGrid"/>
        <w:tblW w:w="0" w:type="auto"/>
        <w:tblLook w:val="04A0" w:firstRow="1" w:lastRow="0" w:firstColumn="1" w:lastColumn="0" w:noHBand="0" w:noVBand="1"/>
      </w:tblPr>
      <w:tblGrid>
        <w:gridCol w:w="5935"/>
        <w:gridCol w:w="1530"/>
        <w:gridCol w:w="1885"/>
      </w:tblGrid>
      <w:tr w:rsidR="005C315C" w:rsidRPr="00200022" w14:paraId="397E8CFC" w14:textId="77777777" w:rsidTr="006A22AC">
        <w:tc>
          <w:tcPr>
            <w:tcW w:w="5935" w:type="dxa"/>
          </w:tcPr>
          <w:p w14:paraId="0162FF35" w14:textId="77777777" w:rsidR="005C315C" w:rsidRPr="00200022" w:rsidRDefault="005C315C" w:rsidP="006A22AC">
            <w:pPr>
              <w:pStyle w:val="Default"/>
              <w:rPr>
                <w:rFonts w:ascii="Arial" w:hAnsi="Arial" w:cs="Arial"/>
                <w:b/>
                <w:bCs/>
                <w:color w:val="auto"/>
                <w:sz w:val="22"/>
                <w:szCs w:val="22"/>
              </w:rPr>
            </w:pPr>
            <w:r w:rsidRPr="00200022">
              <w:rPr>
                <w:rFonts w:ascii="Arial" w:hAnsi="Arial" w:cs="Arial"/>
                <w:b/>
                <w:bCs/>
                <w:color w:val="auto"/>
                <w:sz w:val="22"/>
                <w:szCs w:val="22"/>
              </w:rPr>
              <w:t>Criteria</w:t>
            </w:r>
          </w:p>
        </w:tc>
        <w:tc>
          <w:tcPr>
            <w:tcW w:w="1530" w:type="dxa"/>
            <w:vAlign w:val="center"/>
          </w:tcPr>
          <w:p w14:paraId="4DE53B84" w14:textId="5F80B3A2" w:rsidR="005C315C" w:rsidRPr="00200022" w:rsidRDefault="005C315C" w:rsidP="006A22AC">
            <w:pPr>
              <w:pStyle w:val="Default"/>
              <w:jc w:val="center"/>
              <w:rPr>
                <w:rFonts w:ascii="Arial" w:hAnsi="Arial" w:cs="Arial"/>
                <w:b/>
                <w:bCs/>
                <w:color w:val="auto"/>
                <w:sz w:val="22"/>
                <w:szCs w:val="22"/>
              </w:rPr>
            </w:pPr>
          </w:p>
        </w:tc>
        <w:tc>
          <w:tcPr>
            <w:tcW w:w="1885" w:type="dxa"/>
            <w:vAlign w:val="center"/>
          </w:tcPr>
          <w:p w14:paraId="6E2917AF" w14:textId="77777777" w:rsidR="005C315C" w:rsidRPr="00200022" w:rsidRDefault="005C315C" w:rsidP="006A22AC">
            <w:pPr>
              <w:pStyle w:val="Default"/>
              <w:jc w:val="center"/>
              <w:rPr>
                <w:rFonts w:ascii="Arial" w:hAnsi="Arial" w:cs="Arial"/>
                <w:b/>
                <w:bCs/>
                <w:color w:val="auto"/>
                <w:sz w:val="22"/>
                <w:szCs w:val="22"/>
              </w:rPr>
            </w:pPr>
            <w:r w:rsidRPr="00200022">
              <w:rPr>
                <w:rFonts w:ascii="Arial" w:hAnsi="Arial" w:cs="Arial"/>
                <w:b/>
                <w:bCs/>
                <w:color w:val="auto"/>
                <w:sz w:val="22"/>
                <w:szCs w:val="22"/>
              </w:rPr>
              <w:t>Total Points Possible</w:t>
            </w:r>
          </w:p>
        </w:tc>
      </w:tr>
      <w:tr w:rsidR="005C315C" w:rsidRPr="00200022" w14:paraId="3C6E4667" w14:textId="77777777" w:rsidTr="006A22AC">
        <w:tc>
          <w:tcPr>
            <w:tcW w:w="5935" w:type="dxa"/>
          </w:tcPr>
          <w:p w14:paraId="46F3757D" w14:textId="77777777" w:rsidR="005C315C" w:rsidRPr="00200022" w:rsidRDefault="005C315C" w:rsidP="006A22AC">
            <w:pPr>
              <w:pStyle w:val="Default"/>
              <w:rPr>
                <w:rFonts w:ascii="Arial" w:hAnsi="Arial" w:cs="Arial"/>
                <w:b/>
                <w:bCs/>
                <w:color w:val="auto"/>
                <w:sz w:val="22"/>
                <w:szCs w:val="22"/>
              </w:rPr>
            </w:pPr>
            <w:r w:rsidRPr="00200022">
              <w:rPr>
                <w:rFonts w:ascii="Arial" w:hAnsi="Arial" w:cs="Arial"/>
                <w:b/>
                <w:bCs/>
                <w:color w:val="auto"/>
                <w:sz w:val="22"/>
                <w:szCs w:val="22"/>
              </w:rPr>
              <w:t>Experience and Expertise:</w:t>
            </w:r>
          </w:p>
          <w:p w14:paraId="496C7299" w14:textId="2A7F49E8" w:rsidR="005C315C" w:rsidRPr="00200022" w:rsidRDefault="002810E8" w:rsidP="006A22AC">
            <w:pPr>
              <w:pStyle w:val="Default"/>
              <w:rPr>
                <w:rFonts w:ascii="Arial" w:hAnsi="Arial" w:cs="Arial"/>
                <w:color w:val="auto"/>
                <w:sz w:val="22"/>
                <w:szCs w:val="22"/>
              </w:rPr>
            </w:pPr>
            <w:r w:rsidRPr="002810E8">
              <w:rPr>
                <w:rFonts w:ascii="Arial" w:hAnsi="Arial" w:cs="Arial"/>
                <w:color w:val="auto"/>
                <w:sz w:val="22"/>
                <w:szCs w:val="22"/>
              </w:rPr>
              <w:t>Respondents will be evaluated based on their experience with similar projects and how that experience contributes to the successful execution of this project. Consideration will also be given to the quality of past projects, adherence to schedules, challenges encountered, and the effectiveness of solutions implemented.</w:t>
            </w:r>
          </w:p>
        </w:tc>
        <w:tc>
          <w:tcPr>
            <w:tcW w:w="1530" w:type="dxa"/>
            <w:vAlign w:val="center"/>
          </w:tcPr>
          <w:p w14:paraId="60752AC0" w14:textId="6778394D" w:rsidR="005C315C" w:rsidRPr="00200022" w:rsidRDefault="005C315C" w:rsidP="00F952AD">
            <w:pPr>
              <w:pStyle w:val="Default"/>
              <w:jc w:val="center"/>
              <w:rPr>
                <w:rFonts w:ascii="Arial" w:hAnsi="Arial" w:cs="Arial"/>
                <w:color w:val="auto"/>
                <w:sz w:val="22"/>
                <w:szCs w:val="22"/>
              </w:rPr>
            </w:pPr>
          </w:p>
        </w:tc>
        <w:tc>
          <w:tcPr>
            <w:tcW w:w="1885" w:type="dxa"/>
          </w:tcPr>
          <w:p w14:paraId="09F5F96B" w14:textId="5911BEF4" w:rsidR="005C315C" w:rsidRPr="00200022" w:rsidRDefault="004A65E0" w:rsidP="007C1983">
            <w:pPr>
              <w:pStyle w:val="Default"/>
              <w:jc w:val="center"/>
              <w:rPr>
                <w:rFonts w:ascii="Arial" w:hAnsi="Arial" w:cs="Arial"/>
                <w:color w:val="auto"/>
                <w:sz w:val="22"/>
                <w:szCs w:val="22"/>
              </w:rPr>
            </w:pPr>
            <w:r w:rsidRPr="00200022">
              <w:rPr>
                <w:rFonts w:ascii="Arial" w:hAnsi="Arial" w:cs="Arial"/>
                <w:color w:val="auto"/>
                <w:sz w:val="22"/>
                <w:szCs w:val="22"/>
              </w:rPr>
              <w:t>30</w:t>
            </w:r>
          </w:p>
        </w:tc>
      </w:tr>
      <w:tr w:rsidR="005C315C" w:rsidRPr="00200022" w14:paraId="48010FEA" w14:textId="77777777" w:rsidTr="006A22AC">
        <w:tc>
          <w:tcPr>
            <w:tcW w:w="5935" w:type="dxa"/>
          </w:tcPr>
          <w:p w14:paraId="6D8FB0A9" w14:textId="77777777" w:rsidR="005C315C" w:rsidRPr="00200022" w:rsidRDefault="005C315C" w:rsidP="006A22AC">
            <w:pPr>
              <w:pStyle w:val="Default"/>
              <w:rPr>
                <w:rFonts w:ascii="Arial" w:hAnsi="Arial" w:cs="Arial"/>
                <w:b/>
                <w:bCs/>
                <w:color w:val="auto"/>
                <w:sz w:val="22"/>
                <w:szCs w:val="22"/>
              </w:rPr>
            </w:pPr>
            <w:r w:rsidRPr="00200022">
              <w:rPr>
                <w:rFonts w:ascii="Arial" w:hAnsi="Arial" w:cs="Arial"/>
                <w:b/>
                <w:bCs/>
                <w:color w:val="auto"/>
                <w:sz w:val="22"/>
                <w:szCs w:val="22"/>
              </w:rPr>
              <w:t>Key Project Personnel:</w:t>
            </w:r>
          </w:p>
          <w:p w14:paraId="2F2B2ED7" w14:textId="2F1F4A3C" w:rsidR="005C315C" w:rsidRPr="00200022" w:rsidRDefault="00B577F8" w:rsidP="006A22AC">
            <w:pPr>
              <w:pStyle w:val="Default"/>
              <w:rPr>
                <w:rFonts w:ascii="Arial" w:hAnsi="Arial" w:cs="Arial"/>
                <w:color w:val="auto"/>
                <w:sz w:val="22"/>
                <w:szCs w:val="22"/>
              </w:rPr>
            </w:pPr>
            <w:r w:rsidRPr="00B577F8">
              <w:rPr>
                <w:rFonts w:ascii="Arial" w:hAnsi="Arial" w:cs="Arial"/>
                <w:color w:val="auto"/>
                <w:sz w:val="22"/>
                <w:szCs w:val="22"/>
              </w:rPr>
              <w:t xml:space="preserve">Respondents will be evaluated on the qualifications and relevant experience of key personnel and consultants, including their expertise on similar projects that contribute to the successful execution of this </w:t>
            </w:r>
            <w:r w:rsidR="00870E1C">
              <w:rPr>
                <w:rFonts w:ascii="Arial" w:hAnsi="Arial" w:cs="Arial"/>
                <w:color w:val="auto"/>
                <w:sz w:val="22"/>
                <w:szCs w:val="22"/>
              </w:rPr>
              <w:t>proposal</w:t>
            </w:r>
            <w:r w:rsidRPr="00B577F8">
              <w:rPr>
                <w:rFonts w:ascii="Arial" w:hAnsi="Arial" w:cs="Arial"/>
                <w:color w:val="auto"/>
                <w:sz w:val="22"/>
                <w:szCs w:val="22"/>
              </w:rPr>
              <w:t>.</w:t>
            </w:r>
            <w:r>
              <w:rPr>
                <w:rFonts w:ascii="Arial" w:hAnsi="Arial" w:cs="Arial"/>
                <w:color w:val="auto"/>
                <w:sz w:val="22"/>
                <w:szCs w:val="22"/>
              </w:rPr>
              <w:t xml:space="preserve"> </w:t>
            </w:r>
            <w:r w:rsidRPr="00B577F8">
              <w:rPr>
                <w:rFonts w:ascii="Arial" w:hAnsi="Arial" w:cs="Arial"/>
                <w:color w:val="auto"/>
                <w:sz w:val="22"/>
                <w:szCs w:val="22"/>
              </w:rPr>
              <w:t xml:space="preserve">Assessment will also consider the proposed team’s </w:t>
            </w:r>
            <w:r w:rsidR="00A81533">
              <w:rPr>
                <w:rFonts w:ascii="Arial" w:hAnsi="Arial" w:cs="Arial"/>
                <w:color w:val="auto"/>
                <w:sz w:val="22"/>
                <w:szCs w:val="22"/>
              </w:rPr>
              <w:t>ability</w:t>
            </w:r>
            <w:r w:rsidR="008F29AC">
              <w:rPr>
                <w:rFonts w:ascii="Arial" w:hAnsi="Arial" w:cs="Arial"/>
                <w:color w:val="auto"/>
                <w:sz w:val="22"/>
                <w:szCs w:val="22"/>
              </w:rPr>
              <w:t xml:space="preserve"> to</w:t>
            </w:r>
            <w:r w:rsidRPr="00B577F8">
              <w:rPr>
                <w:rFonts w:ascii="Arial" w:hAnsi="Arial" w:cs="Arial"/>
                <w:color w:val="auto"/>
                <w:sz w:val="22"/>
                <w:szCs w:val="22"/>
              </w:rPr>
              <w:t xml:space="preserve"> </w:t>
            </w:r>
            <w:r w:rsidR="00DF5A8C">
              <w:rPr>
                <w:rFonts w:ascii="Arial" w:hAnsi="Arial" w:cs="Arial"/>
                <w:color w:val="auto"/>
                <w:sz w:val="22"/>
                <w:szCs w:val="22"/>
              </w:rPr>
              <w:t xml:space="preserve">reasonably </w:t>
            </w:r>
            <w:r w:rsidRPr="00B577F8">
              <w:rPr>
                <w:rFonts w:ascii="Arial" w:hAnsi="Arial" w:cs="Arial"/>
                <w:color w:val="auto"/>
                <w:sz w:val="22"/>
                <w:szCs w:val="22"/>
              </w:rPr>
              <w:t xml:space="preserve">allocate sufficient </w:t>
            </w:r>
            <w:r w:rsidR="00983C6E">
              <w:rPr>
                <w:rFonts w:ascii="Arial" w:hAnsi="Arial" w:cs="Arial"/>
                <w:color w:val="auto"/>
                <w:sz w:val="22"/>
                <w:szCs w:val="22"/>
              </w:rPr>
              <w:t xml:space="preserve">time and attention to </w:t>
            </w:r>
            <w:r w:rsidR="00AF0714">
              <w:rPr>
                <w:rFonts w:ascii="Arial" w:hAnsi="Arial" w:cs="Arial"/>
                <w:color w:val="auto"/>
                <w:sz w:val="22"/>
                <w:szCs w:val="22"/>
              </w:rPr>
              <w:t xml:space="preserve">each task </w:t>
            </w:r>
            <w:r w:rsidR="0051548E">
              <w:rPr>
                <w:rFonts w:ascii="Arial" w:hAnsi="Arial" w:cs="Arial"/>
                <w:color w:val="auto"/>
                <w:sz w:val="22"/>
                <w:szCs w:val="22"/>
              </w:rPr>
              <w:t>for</w:t>
            </w:r>
            <w:r w:rsidRPr="00B577F8">
              <w:rPr>
                <w:rFonts w:ascii="Arial" w:hAnsi="Arial" w:cs="Arial"/>
                <w:color w:val="auto"/>
                <w:sz w:val="22"/>
                <w:szCs w:val="22"/>
              </w:rPr>
              <w:t xml:space="preserve"> this project.</w:t>
            </w:r>
          </w:p>
        </w:tc>
        <w:tc>
          <w:tcPr>
            <w:tcW w:w="1530" w:type="dxa"/>
            <w:vAlign w:val="center"/>
          </w:tcPr>
          <w:p w14:paraId="26B0A867" w14:textId="0A3B1B96" w:rsidR="005C315C" w:rsidRPr="00200022" w:rsidRDefault="005C315C" w:rsidP="00F952AD">
            <w:pPr>
              <w:pStyle w:val="Default"/>
              <w:jc w:val="center"/>
              <w:rPr>
                <w:rFonts w:ascii="Arial" w:hAnsi="Arial" w:cs="Arial"/>
                <w:color w:val="auto"/>
                <w:sz w:val="22"/>
                <w:szCs w:val="22"/>
              </w:rPr>
            </w:pPr>
          </w:p>
        </w:tc>
        <w:tc>
          <w:tcPr>
            <w:tcW w:w="1885" w:type="dxa"/>
          </w:tcPr>
          <w:p w14:paraId="62393708" w14:textId="1F8F477E" w:rsidR="005C315C" w:rsidRPr="00200022" w:rsidRDefault="005C315C" w:rsidP="007C1983">
            <w:pPr>
              <w:pStyle w:val="Default"/>
              <w:jc w:val="center"/>
              <w:rPr>
                <w:rFonts w:ascii="Arial" w:hAnsi="Arial" w:cs="Arial"/>
                <w:color w:val="auto"/>
                <w:sz w:val="22"/>
                <w:szCs w:val="22"/>
              </w:rPr>
            </w:pPr>
            <w:r w:rsidRPr="00200022">
              <w:rPr>
                <w:rFonts w:ascii="Arial" w:hAnsi="Arial" w:cs="Arial"/>
                <w:color w:val="auto"/>
                <w:sz w:val="22"/>
                <w:szCs w:val="22"/>
              </w:rPr>
              <w:t>2</w:t>
            </w:r>
            <w:r w:rsidR="004A65E0" w:rsidRPr="00200022">
              <w:rPr>
                <w:rFonts w:ascii="Arial" w:hAnsi="Arial" w:cs="Arial"/>
                <w:color w:val="auto"/>
                <w:sz w:val="22"/>
                <w:szCs w:val="22"/>
              </w:rPr>
              <w:t>5</w:t>
            </w:r>
          </w:p>
        </w:tc>
      </w:tr>
      <w:tr w:rsidR="005C315C" w:rsidRPr="00200022" w14:paraId="596D1511" w14:textId="77777777" w:rsidTr="006A22AC">
        <w:tc>
          <w:tcPr>
            <w:tcW w:w="5935" w:type="dxa"/>
          </w:tcPr>
          <w:p w14:paraId="6BCC4DF6" w14:textId="77777777" w:rsidR="005C315C" w:rsidRPr="00200022" w:rsidRDefault="005C315C" w:rsidP="006A22AC">
            <w:pPr>
              <w:pStyle w:val="Default"/>
              <w:rPr>
                <w:rFonts w:ascii="Arial" w:hAnsi="Arial" w:cs="Arial"/>
                <w:b/>
                <w:bCs/>
                <w:color w:val="auto"/>
                <w:sz w:val="22"/>
                <w:szCs w:val="22"/>
              </w:rPr>
            </w:pPr>
            <w:r w:rsidRPr="00200022">
              <w:rPr>
                <w:rFonts w:ascii="Arial" w:hAnsi="Arial" w:cs="Arial"/>
                <w:b/>
                <w:bCs/>
                <w:color w:val="auto"/>
                <w:sz w:val="22"/>
                <w:szCs w:val="22"/>
              </w:rPr>
              <w:t>Project Delivery and Approach:</w:t>
            </w:r>
          </w:p>
          <w:p w14:paraId="32E16B24" w14:textId="7DBBC4B2" w:rsidR="005C315C" w:rsidRPr="00200022" w:rsidRDefault="00F9240C" w:rsidP="006A22AC">
            <w:pPr>
              <w:pStyle w:val="Default"/>
              <w:rPr>
                <w:rFonts w:ascii="Arial" w:hAnsi="Arial" w:cs="Arial"/>
                <w:color w:val="auto"/>
                <w:sz w:val="22"/>
                <w:szCs w:val="22"/>
              </w:rPr>
            </w:pPr>
            <w:r w:rsidRPr="00F9240C">
              <w:rPr>
                <w:rFonts w:ascii="Arial" w:hAnsi="Arial" w:cs="Arial"/>
                <w:color w:val="auto"/>
                <w:sz w:val="22"/>
                <w:szCs w:val="22"/>
              </w:rPr>
              <w:t xml:space="preserve">Respondents will be evaluated on team organization, understanding of the scope of work, and the effectiveness of their project management and communication plan. </w:t>
            </w:r>
            <w:r w:rsidRPr="00F9240C">
              <w:rPr>
                <w:rFonts w:ascii="Arial" w:hAnsi="Arial" w:cs="Arial"/>
                <w:color w:val="auto"/>
                <w:sz w:val="22"/>
                <w:szCs w:val="22"/>
              </w:rPr>
              <w:lastRenderedPageBreak/>
              <w:t xml:space="preserve">Consideration will also be given to their ability to </w:t>
            </w:r>
            <w:r w:rsidR="00DC70CE">
              <w:rPr>
                <w:rFonts w:ascii="Arial" w:hAnsi="Arial" w:cs="Arial"/>
                <w:color w:val="auto"/>
                <w:sz w:val="22"/>
                <w:szCs w:val="22"/>
              </w:rPr>
              <w:t xml:space="preserve">professionally </w:t>
            </w:r>
            <w:r w:rsidRPr="00F9240C">
              <w:rPr>
                <w:rFonts w:ascii="Arial" w:hAnsi="Arial" w:cs="Arial"/>
                <w:color w:val="auto"/>
                <w:sz w:val="22"/>
                <w:szCs w:val="22"/>
              </w:rPr>
              <w:t xml:space="preserve">deliver </w:t>
            </w:r>
            <w:r>
              <w:rPr>
                <w:rFonts w:ascii="Arial" w:hAnsi="Arial" w:cs="Arial"/>
                <w:color w:val="auto"/>
                <w:sz w:val="22"/>
                <w:szCs w:val="22"/>
              </w:rPr>
              <w:t xml:space="preserve">quality </w:t>
            </w:r>
            <w:r w:rsidRPr="00F9240C">
              <w:rPr>
                <w:rFonts w:ascii="Arial" w:hAnsi="Arial" w:cs="Arial"/>
                <w:color w:val="auto"/>
                <w:sz w:val="22"/>
                <w:szCs w:val="22"/>
              </w:rPr>
              <w:t>services on time and within budget.</w:t>
            </w:r>
            <w:r>
              <w:rPr>
                <w:rFonts w:ascii="Arial" w:hAnsi="Arial" w:cs="Arial"/>
                <w:color w:val="auto"/>
                <w:sz w:val="22"/>
                <w:szCs w:val="22"/>
              </w:rPr>
              <w:t xml:space="preserve"> </w:t>
            </w:r>
            <w:r w:rsidRPr="00F9240C">
              <w:rPr>
                <w:rFonts w:ascii="Arial" w:hAnsi="Arial" w:cs="Arial"/>
                <w:color w:val="auto"/>
                <w:sz w:val="22"/>
                <w:szCs w:val="22"/>
              </w:rPr>
              <w:t>Evaluation will assess the feasibility and effectiveness of the proposed management plan in ensuring timely and cost-effective project completion.</w:t>
            </w:r>
            <w:r w:rsidR="00665A7E">
              <w:t xml:space="preserve"> </w:t>
            </w:r>
            <w:r w:rsidR="00665A7E" w:rsidRPr="00665A7E">
              <w:rPr>
                <w:rFonts w:ascii="Arial" w:hAnsi="Arial" w:cs="Arial"/>
                <w:color w:val="auto"/>
                <w:sz w:val="22"/>
                <w:szCs w:val="22"/>
              </w:rPr>
              <w:t xml:space="preserve">Additional factors include the firm’s ability to dedicate sufficient resources </w:t>
            </w:r>
            <w:r w:rsidR="008A7098">
              <w:rPr>
                <w:rFonts w:ascii="Arial" w:hAnsi="Arial" w:cs="Arial"/>
                <w:color w:val="auto"/>
                <w:sz w:val="22"/>
                <w:szCs w:val="22"/>
              </w:rPr>
              <w:t xml:space="preserve">and capacity </w:t>
            </w:r>
            <w:r w:rsidR="0050430A">
              <w:rPr>
                <w:rFonts w:ascii="Arial" w:hAnsi="Arial" w:cs="Arial"/>
                <w:color w:val="auto"/>
                <w:sz w:val="22"/>
                <w:szCs w:val="22"/>
              </w:rPr>
              <w:t xml:space="preserve">of </w:t>
            </w:r>
            <w:r w:rsidR="006D63DA">
              <w:rPr>
                <w:rFonts w:ascii="Arial" w:hAnsi="Arial" w:cs="Arial"/>
                <w:color w:val="auto"/>
                <w:sz w:val="22"/>
                <w:szCs w:val="22"/>
              </w:rPr>
              <w:t xml:space="preserve">project personnel to </w:t>
            </w:r>
            <w:r w:rsidR="004D16E2">
              <w:rPr>
                <w:rFonts w:ascii="Arial" w:hAnsi="Arial" w:cs="Arial"/>
                <w:color w:val="auto"/>
                <w:sz w:val="22"/>
                <w:szCs w:val="22"/>
              </w:rPr>
              <w:t>execute the project</w:t>
            </w:r>
            <w:r w:rsidR="00665A7E" w:rsidRPr="00665A7E">
              <w:rPr>
                <w:rFonts w:ascii="Arial" w:hAnsi="Arial" w:cs="Arial"/>
                <w:color w:val="auto"/>
                <w:sz w:val="22"/>
                <w:szCs w:val="22"/>
              </w:rPr>
              <w:t>.</w:t>
            </w:r>
          </w:p>
        </w:tc>
        <w:tc>
          <w:tcPr>
            <w:tcW w:w="1530" w:type="dxa"/>
            <w:vAlign w:val="center"/>
          </w:tcPr>
          <w:p w14:paraId="0CD8106F" w14:textId="189E1074" w:rsidR="005C315C" w:rsidRPr="00200022" w:rsidRDefault="005C315C" w:rsidP="00F952AD">
            <w:pPr>
              <w:pStyle w:val="Default"/>
              <w:jc w:val="center"/>
              <w:rPr>
                <w:rFonts w:ascii="Arial" w:hAnsi="Arial" w:cs="Arial"/>
                <w:color w:val="auto"/>
                <w:sz w:val="22"/>
                <w:szCs w:val="22"/>
              </w:rPr>
            </w:pPr>
          </w:p>
        </w:tc>
        <w:tc>
          <w:tcPr>
            <w:tcW w:w="1885" w:type="dxa"/>
          </w:tcPr>
          <w:p w14:paraId="57FB2952" w14:textId="77777777" w:rsidR="005C315C" w:rsidRPr="00200022" w:rsidRDefault="005C315C" w:rsidP="007C1983">
            <w:pPr>
              <w:pStyle w:val="Default"/>
              <w:jc w:val="center"/>
              <w:rPr>
                <w:rFonts w:ascii="Arial" w:hAnsi="Arial" w:cs="Arial"/>
                <w:color w:val="auto"/>
                <w:sz w:val="22"/>
                <w:szCs w:val="22"/>
              </w:rPr>
            </w:pPr>
            <w:r w:rsidRPr="00200022">
              <w:rPr>
                <w:rFonts w:ascii="Arial" w:hAnsi="Arial" w:cs="Arial"/>
                <w:color w:val="auto"/>
                <w:sz w:val="22"/>
                <w:szCs w:val="22"/>
              </w:rPr>
              <w:t>30</w:t>
            </w:r>
          </w:p>
        </w:tc>
      </w:tr>
      <w:tr w:rsidR="005C315C" w:rsidRPr="00200022" w14:paraId="3CD9A34C" w14:textId="77777777" w:rsidTr="006A22AC">
        <w:tc>
          <w:tcPr>
            <w:tcW w:w="5935" w:type="dxa"/>
          </w:tcPr>
          <w:p w14:paraId="1B35B2DA" w14:textId="77777777" w:rsidR="005C315C" w:rsidRPr="00200022" w:rsidRDefault="005C315C" w:rsidP="006A22AC">
            <w:pPr>
              <w:pStyle w:val="Default"/>
              <w:rPr>
                <w:rFonts w:ascii="Arial" w:hAnsi="Arial" w:cs="Arial"/>
                <w:b/>
                <w:bCs/>
                <w:color w:val="auto"/>
                <w:sz w:val="22"/>
                <w:szCs w:val="22"/>
              </w:rPr>
            </w:pPr>
            <w:r w:rsidRPr="00200022">
              <w:rPr>
                <w:rFonts w:ascii="Arial" w:hAnsi="Arial" w:cs="Arial"/>
                <w:b/>
                <w:bCs/>
                <w:color w:val="auto"/>
                <w:sz w:val="22"/>
                <w:szCs w:val="22"/>
              </w:rPr>
              <w:t>Fee Proposal:</w:t>
            </w:r>
          </w:p>
          <w:p w14:paraId="220951F0" w14:textId="7A456725" w:rsidR="005C315C" w:rsidRPr="00200022" w:rsidRDefault="005C315C" w:rsidP="006A22AC">
            <w:pPr>
              <w:pStyle w:val="Default"/>
              <w:rPr>
                <w:rFonts w:ascii="Arial" w:hAnsi="Arial" w:cs="Arial"/>
                <w:color w:val="auto"/>
                <w:sz w:val="22"/>
                <w:szCs w:val="22"/>
              </w:rPr>
            </w:pPr>
            <w:r w:rsidRPr="00200022">
              <w:rPr>
                <w:rFonts w:ascii="Arial" w:hAnsi="Arial" w:cs="Arial"/>
                <w:color w:val="auto"/>
                <w:sz w:val="22"/>
                <w:szCs w:val="22"/>
              </w:rPr>
              <w:t>Respondents are evaluated based on the proposed</w:t>
            </w:r>
            <w:r w:rsidR="00134ED1" w:rsidRPr="00200022">
              <w:rPr>
                <w:rFonts w:ascii="Arial" w:hAnsi="Arial" w:cs="Arial"/>
                <w:color w:val="auto"/>
                <w:sz w:val="22"/>
                <w:szCs w:val="22"/>
              </w:rPr>
              <w:t xml:space="preserve"> </w:t>
            </w:r>
            <w:r w:rsidRPr="00200022">
              <w:rPr>
                <w:rFonts w:ascii="Arial" w:hAnsi="Arial" w:cs="Arial"/>
                <w:color w:val="auto"/>
                <w:sz w:val="22"/>
                <w:szCs w:val="22"/>
              </w:rPr>
              <w:t>cost-effective fee to complete the services in this RFP.</w:t>
            </w:r>
            <w:r w:rsidR="00134ED1" w:rsidRPr="00200022">
              <w:rPr>
                <w:rFonts w:ascii="Arial" w:hAnsi="Arial" w:cs="Arial"/>
                <w:color w:val="auto"/>
                <w:sz w:val="22"/>
                <w:szCs w:val="22"/>
              </w:rPr>
              <w:t xml:space="preserve"> </w:t>
            </w:r>
            <w:r w:rsidRPr="00200022">
              <w:rPr>
                <w:rFonts w:ascii="Arial" w:hAnsi="Arial" w:cs="Arial"/>
                <w:color w:val="auto"/>
                <w:sz w:val="22"/>
                <w:szCs w:val="22"/>
              </w:rPr>
              <w:t>If Respondent intends to omit any tasks or</w:t>
            </w:r>
            <w:r w:rsidR="00134ED1" w:rsidRPr="00200022">
              <w:rPr>
                <w:rFonts w:ascii="Arial" w:hAnsi="Arial" w:cs="Arial"/>
                <w:color w:val="auto"/>
                <w:sz w:val="22"/>
                <w:szCs w:val="22"/>
              </w:rPr>
              <w:t xml:space="preserve"> </w:t>
            </w:r>
            <w:r w:rsidRPr="00200022">
              <w:rPr>
                <w:rFonts w:ascii="Arial" w:hAnsi="Arial" w:cs="Arial"/>
                <w:color w:val="auto"/>
                <w:sz w:val="22"/>
                <w:szCs w:val="22"/>
              </w:rPr>
              <w:t>requirements listed in the scope of work, the omission</w:t>
            </w:r>
            <w:r w:rsidR="00134ED1" w:rsidRPr="00200022">
              <w:rPr>
                <w:rFonts w:ascii="Arial" w:hAnsi="Arial" w:cs="Arial"/>
                <w:color w:val="auto"/>
                <w:sz w:val="22"/>
                <w:szCs w:val="22"/>
              </w:rPr>
              <w:t xml:space="preserve"> </w:t>
            </w:r>
            <w:r w:rsidRPr="00200022">
              <w:rPr>
                <w:rFonts w:ascii="Arial" w:hAnsi="Arial" w:cs="Arial"/>
                <w:color w:val="auto"/>
                <w:sz w:val="22"/>
                <w:szCs w:val="22"/>
              </w:rPr>
              <w:t>must be described and included with your Fee</w:t>
            </w:r>
            <w:r w:rsidR="00134ED1" w:rsidRPr="00200022">
              <w:rPr>
                <w:rFonts w:ascii="Arial" w:hAnsi="Arial" w:cs="Arial"/>
                <w:color w:val="auto"/>
                <w:sz w:val="22"/>
                <w:szCs w:val="22"/>
              </w:rPr>
              <w:t xml:space="preserve"> </w:t>
            </w:r>
            <w:r w:rsidRPr="00200022">
              <w:rPr>
                <w:rFonts w:ascii="Arial" w:hAnsi="Arial" w:cs="Arial"/>
                <w:color w:val="auto"/>
                <w:sz w:val="22"/>
                <w:szCs w:val="22"/>
              </w:rPr>
              <w:t>Proposal.</w:t>
            </w:r>
          </w:p>
        </w:tc>
        <w:tc>
          <w:tcPr>
            <w:tcW w:w="1530" w:type="dxa"/>
            <w:vAlign w:val="center"/>
          </w:tcPr>
          <w:p w14:paraId="5A992825" w14:textId="02E9E625" w:rsidR="005C315C" w:rsidRPr="00200022" w:rsidRDefault="005C315C" w:rsidP="00F952AD">
            <w:pPr>
              <w:pStyle w:val="Default"/>
              <w:jc w:val="center"/>
              <w:rPr>
                <w:rFonts w:ascii="Arial" w:hAnsi="Arial" w:cs="Arial"/>
                <w:color w:val="auto"/>
                <w:sz w:val="22"/>
                <w:szCs w:val="22"/>
              </w:rPr>
            </w:pPr>
          </w:p>
        </w:tc>
        <w:tc>
          <w:tcPr>
            <w:tcW w:w="1885" w:type="dxa"/>
          </w:tcPr>
          <w:p w14:paraId="40A609FA" w14:textId="77777777" w:rsidR="005C315C" w:rsidRPr="00200022" w:rsidRDefault="005C315C" w:rsidP="007C1983">
            <w:pPr>
              <w:pStyle w:val="Default"/>
              <w:jc w:val="center"/>
              <w:rPr>
                <w:rFonts w:ascii="Arial" w:hAnsi="Arial" w:cs="Arial"/>
                <w:color w:val="auto"/>
                <w:sz w:val="22"/>
                <w:szCs w:val="22"/>
              </w:rPr>
            </w:pPr>
            <w:r w:rsidRPr="00200022">
              <w:rPr>
                <w:rFonts w:ascii="Arial" w:hAnsi="Arial" w:cs="Arial"/>
                <w:color w:val="auto"/>
                <w:sz w:val="22"/>
                <w:szCs w:val="22"/>
              </w:rPr>
              <w:t>15</w:t>
            </w:r>
          </w:p>
        </w:tc>
      </w:tr>
      <w:tr w:rsidR="005C315C" w:rsidRPr="00200022" w14:paraId="21E534CE" w14:textId="77777777" w:rsidTr="006A22AC">
        <w:tc>
          <w:tcPr>
            <w:tcW w:w="7465" w:type="dxa"/>
            <w:gridSpan w:val="2"/>
            <w:vAlign w:val="center"/>
          </w:tcPr>
          <w:p w14:paraId="045A6E88" w14:textId="622ECF2A" w:rsidR="005C315C" w:rsidRPr="00200022" w:rsidRDefault="005C315C" w:rsidP="00F952AD">
            <w:pPr>
              <w:pStyle w:val="Default"/>
              <w:jc w:val="center"/>
              <w:rPr>
                <w:rFonts w:ascii="Arial" w:hAnsi="Arial" w:cs="Arial"/>
                <w:b/>
                <w:bCs/>
                <w:color w:val="auto"/>
                <w:sz w:val="22"/>
                <w:szCs w:val="22"/>
              </w:rPr>
            </w:pPr>
          </w:p>
        </w:tc>
        <w:tc>
          <w:tcPr>
            <w:tcW w:w="1885" w:type="dxa"/>
          </w:tcPr>
          <w:p w14:paraId="1C4F1BAB" w14:textId="77777777" w:rsidR="005C315C" w:rsidRPr="00200022" w:rsidRDefault="005C315C" w:rsidP="007C1983">
            <w:pPr>
              <w:pStyle w:val="Default"/>
              <w:jc w:val="center"/>
              <w:rPr>
                <w:rFonts w:ascii="Arial" w:hAnsi="Arial" w:cs="Arial"/>
                <w:b/>
                <w:bCs/>
                <w:color w:val="auto"/>
                <w:sz w:val="22"/>
                <w:szCs w:val="22"/>
              </w:rPr>
            </w:pPr>
            <w:r w:rsidRPr="00200022">
              <w:rPr>
                <w:rFonts w:ascii="Arial" w:hAnsi="Arial" w:cs="Arial"/>
                <w:b/>
                <w:bCs/>
                <w:color w:val="auto"/>
                <w:sz w:val="22"/>
                <w:szCs w:val="22"/>
              </w:rPr>
              <w:t>100</w:t>
            </w:r>
          </w:p>
        </w:tc>
      </w:tr>
    </w:tbl>
    <w:p w14:paraId="712799D3" w14:textId="77777777" w:rsidR="005C315C" w:rsidRPr="00200022" w:rsidRDefault="005C315C" w:rsidP="005C315C">
      <w:pPr>
        <w:pStyle w:val="Default"/>
        <w:jc w:val="both"/>
        <w:rPr>
          <w:rFonts w:ascii="Arial" w:hAnsi="Arial" w:cs="Arial"/>
          <w:color w:val="auto"/>
          <w:sz w:val="22"/>
          <w:szCs w:val="22"/>
        </w:rPr>
      </w:pPr>
      <w:r w:rsidRPr="00200022">
        <w:rPr>
          <w:rFonts w:ascii="Arial" w:hAnsi="Arial" w:cs="Arial"/>
          <w:color w:val="auto"/>
          <w:sz w:val="22"/>
          <w:szCs w:val="22"/>
        </w:rPr>
        <w:t>Total Points to be earned are on a scale of 1 – 100 points, 1 being the lowest, and 100 being the highest.</w:t>
      </w:r>
    </w:p>
    <w:p w14:paraId="17452F70" w14:textId="77777777" w:rsidR="005C315C" w:rsidRPr="00200022" w:rsidRDefault="005C315C" w:rsidP="005C315C">
      <w:pPr>
        <w:pStyle w:val="Default"/>
        <w:rPr>
          <w:rFonts w:ascii="Arial" w:hAnsi="Arial" w:cs="Arial"/>
          <w:color w:val="auto"/>
          <w:sz w:val="22"/>
          <w:szCs w:val="22"/>
        </w:rPr>
      </w:pPr>
    </w:p>
    <w:p w14:paraId="543991DC" w14:textId="3A0B0E8A" w:rsidR="005C315C" w:rsidRPr="00200022" w:rsidRDefault="005C315C" w:rsidP="005C315C">
      <w:pPr>
        <w:pStyle w:val="Default"/>
        <w:rPr>
          <w:rFonts w:ascii="Arial" w:hAnsi="Arial" w:cs="Arial"/>
          <w:b/>
          <w:bCs/>
          <w:color w:val="auto"/>
          <w:sz w:val="22"/>
          <w:szCs w:val="22"/>
        </w:rPr>
      </w:pPr>
      <w:r w:rsidRPr="00200022">
        <w:rPr>
          <w:rFonts w:ascii="Arial" w:hAnsi="Arial" w:cs="Arial"/>
          <w:b/>
          <w:bCs/>
          <w:color w:val="auto"/>
          <w:sz w:val="22"/>
          <w:szCs w:val="22"/>
        </w:rPr>
        <w:t>E. Preliminary Project Timetable</w:t>
      </w:r>
    </w:p>
    <w:tbl>
      <w:tblPr>
        <w:tblStyle w:val="TableGrid"/>
        <w:tblW w:w="0" w:type="auto"/>
        <w:tblLook w:val="04A0" w:firstRow="1" w:lastRow="0" w:firstColumn="1" w:lastColumn="0" w:noHBand="0" w:noVBand="1"/>
      </w:tblPr>
      <w:tblGrid>
        <w:gridCol w:w="625"/>
        <w:gridCol w:w="5490"/>
        <w:gridCol w:w="3235"/>
      </w:tblGrid>
      <w:tr w:rsidR="005C315C" w:rsidRPr="00200022" w14:paraId="64CA5F45" w14:textId="77777777" w:rsidTr="007C1983">
        <w:tc>
          <w:tcPr>
            <w:tcW w:w="625" w:type="dxa"/>
          </w:tcPr>
          <w:p w14:paraId="3F9D8B46" w14:textId="77777777" w:rsidR="005C315C" w:rsidRPr="00200022" w:rsidRDefault="005C315C" w:rsidP="007C1983">
            <w:pPr>
              <w:pStyle w:val="Default"/>
              <w:rPr>
                <w:rFonts w:ascii="Arial" w:hAnsi="Arial" w:cs="Arial"/>
                <w:color w:val="auto"/>
                <w:sz w:val="22"/>
                <w:szCs w:val="22"/>
              </w:rPr>
            </w:pPr>
            <w:r w:rsidRPr="00200022">
              <w:rPr>
                <w:rFonts w:ascii="Arial" w:hAnsi="Arial" w:cs="Arial"/>
                <w:color w:val="auto"/>
                <w:sz w:val="22"/>
                <w:szCs w:val="22"/>
              </w:rPr>
              <w:t>1</w:t>
            </w:r>
          </w:p>
        </w:tc>
        <w:tc>
          <w:tcPr>
            <w:tcW w:w="5490" w:type="dxa"/>
          </w:tcPr>
          <w:p w14:paraId="19F4DAEB" w14:textId="77777777" w:rsidR="005C315C" w:rsidRPr="00200022" w:rsidRDefault="005C315C" w:rsidP="007C1983">
            <w:pPr>
              <w:pStyle w:val="Default"/>
              <w:rPr>
                <w:rFonts w:ascii="Arial" w:hAnsi="Arial" w:cs="Arial"/>
                <w:color w:val="auto"/>
                <w:sz w:val="22"/>
                <w:szCs w:val="22"/>
              </w:rPr>
            </w:pPr>
            <w:r w:rsidRPr="00200022">
              <w:rPr>
                <w:rFonts w:ascii="Arial" w:hAnsi="Arial" w:cs="Arial"/>
                <w:color w:val="auto"/>
                <w:sz w:val="22"/>
                <w:szCs w:val="22"/>
              </w:rPr>
              <w:t>RFP Issue Date</w:t>
            </w:r>
          </w:p>
        </w:tc>
        <w:tc>
          <w:tcPr>
            <w:tcW w:w="3235" w:type="dxa"/>
          </w:tcPr>
          <w:p w14:paraId="617F1EB8" w14:textId="6085FB12" w:rsidR="005C315C" w:rsidRPr="00200022" w:rsidRDefault="005C315C" w:rsidP="007C1983">
            <w:pPr>
              <w:pStyle w:val="Default"/>
              <w:rPr>
                <w:rFonts w:ascii="Arial" w:hAnsi="Arial" w:cs="Arial"/>
                <w:color w:val="000000" w:themeColor="text1"/>
                <w:sz w:val="22"/>
                <w:szCs w:val="22"/>
              </w:rPr>
            </w:pPr>
          </w:p>
        </w:tc>
      </w:tr>
      <w:tr w:rsidR="003F00A0" w:rsidRPr="00200022" w14:paraId="615E5869" w14:textId="77777777" w:rsidTr="007C1983">
        <w:tc>
          <w:tcPr>
            <w:tcW w:w="625" w:type="dxa"/>
          </w:tcPr>
          <w:p w14:paraId="70FB4B3F" w14:textId="7B729805" w:rsidR="003F00A0" w:rsidRPr="00200022" w:rsidRDefault="003F00A0" w:rsidP="007C1983">
            <w:pPr>
              <w:pStyle w:val="Default"/>
              <w:rPr>
                <w:rFonts w:ascii="Arial" w:hAnsi="Arial" w:cs="Arial"/>
                <w:color w:val="auto"/>
                <w:sz w:val="22"/>
                <w:szCs w:val="22"/>
              </w:rPr>
            </w:pPr>
            <w:r w:rsidRPr="00200022">
              <w:rPr>
                <w:rFonts w:ascii="Arial" w:hAnsi="Arial" w:cs="Arial"/>
                <w:color w:val="auto"/>
                <w:sz w:val="22"/>
                <w:szCs w:val="22"/>
              </w:rPr>
              <w:t>2</w:t>
            </w:r>
          </w:p>
        </w:tc>
        <w:tc>
          <w:tcPr>
            <w:tcW w:w="5490" w:type="dxa"/>
          </w:tcPr>
          <w:p w14:paraId="7382B3D5" w14:textId="5ABEE645" w:rsidR="003F00A0" w:rsidRPr="00200022" w:rsidRDefault="003F00A0" w:rsidP="007C1983">
            <w:pPr>
              <w:pStyle w:val="Default"/>
              <w:rPr>
                <w:rFonts w:ascii="Arial" w:hAnsi="Arial" w:cs="Arial"/>
                <w:color w:val="auto"/>
                <w:sz w:val="22"/>
                <w:szCs w:val="22"/>
              </w:rPr>
            </w:pPr>
            <w:r w:rsidRPr="00200022">
              <w:rPr>
                <w:rFonts w:ascii="Arial" w:hAnsi="Arial" w:cs="Arial"/>
                <w:color w:val="auto"/>
                <w:sz w:val="22"/>
                <w:szCs w:val="22"/>
              </w:rPr>
              <w:t>Deadline for Questions</w:t>
            </w:r>
          </w:p>
        </w:tc>
        <w:tc>
          <w:tcPr>
            <w:tcW w:w="3235" w:type="dxa"/>
          </w:tcPr>
          <w:p w14:paraId="7839EDA2" w14:textId="0EFDC832" w:rsidR="003F00A0" w:rsidRPr="00200022" w:rsidRDefault="003F00A0" w:rsidP="007C1983">
            <w:pPr>
              <w:pStyle w:val="Default"/>
              <w:rPr>
                <w:rFonts w:ascii="Arial" w:hAnsi="Arial" w:cs="Arial"/>
                <w:color w:val="000000" w:themeColor="text1"/>
                <w:sz w:val="22"/>
                <w:szCs w:val="22"/>
              </w:rPr>
            </w:pPr>
          </w:p>
        </w:tc>
      </w:tr>
      <w:tr w:rsidR="005C315C" w:rsidRPr="00200022" w14:paraId="3FB38E8F" w14:textId="77777777" w:rsidTr="007C1983">
        <w:tc>
          <w:tcPr>
            <w:tcW w:w="625" w:type="dxa"/>
          </w:tcPr>
          <w:p w14:paraId="42B5BF85" w14:textId="18C26088" w:rsidR="005C315C" w:rsidRPr="00200022" w:rsidRDefault="00C56D50" w:rsidP="007C1983">
            <w:pPr>
              <w:pStyle w:val="Default"/>
              <w:rPr>
                <w:rFonts w:ascii="Arial" w:hAnsi="Arial" w:cs="Arial"/>
                <w:color w:val="auto"/>
                <w:sz w:val="22"/>
                <w:szCs w:val="22"/>
              </w:rPr>
            </w:pPr>
            <w:r w:rsidRPr="00200022">
              <w:rPr>
                <w:rFonts w:ascii="Arial" w:hAnsi="Arial" w:cs="Arial"/>
                <w:color w:val="auto"/>
                <w:sz w:val="22"/>
                <w:szCs w:val="22"/>
              </w:rPr>
              <w:t>3</w:t>
            </w:r>
          </w:p>
        </w:tc>
        <w:tc>
          <w:tcPr>
            <w:tcW w:w="5490" w:type="dxa"/>
          </w:tcPr>
          <w:p w14:paraId="518128E8" w14:textId="77777777" w:rsidR="005C315C" w:rsidRPr="00200022" w:rsidRDefault="005C315C" w:rsidP="007C1983">
            <w:pPr>
              <w:pStyle w:val="Default"/>
              <w:rPr>
                <w:rFonts w:ascii="Arial" w:hAnsi="Arial" w:cs="Arial"/>
                <w:color w:val="auto"/>
                <w:sz w:val="22"/>
                <w:szCs w:val="22"/>
              </w:rPr>
            </w:pPr>
            <w:r w:rsidRPr="00200022">
              <w:rPr>
                <w:rFonts w:ascii="Arial" w:hAnsi="Arial" w:cs="Arial"/>
                <w:color w:val="auto"/>
                <w:sz w:val="22"/>
                <w:szCs w:val="22"/>
              </w:rPr>
              <w:t>Proposals Due to Purchasing</w:t>
            </w:r>
          </w:p>
        </w:tc>
        <w:tc>
          <w:tcPr>
            <w:tcW w:w="3235" w:type="dxa"/>
          </w:tcPr>
          <w:p w14:paraId="630B3315" w14:textId="38F5D3CC" w:rsidR="005C315C" w:rsidRPr="00200022" w:rsidRDefault="005C315C" w:rsidP="007C1983">
            <w:pPr>
              <w:pStyle w:val="Default"/>
              <w:rPr>
                <w:rFonts w:ascii="Arial" w:hAnsi="Arial" w:cs="Arial"/>
                <w:color w:val="000000" w:themeColor="text1"/>
                <w:sz w:val="22"/>
                <w:szCs w:val="22"/>
              </w:rPr>
            </w:pPr>
          </w:p>
        </w:tc>
      </w:tr>
      <w:tr w:rsidR="005C315C" w:rsidRPr="00200022" w14:paraId="73DA3A84" w14:textId="77777777" w:rsidTr="007C1983">
        <w:tc>
          <w:tcPr>
            <w:tcW w:w="625" w:type="dxa"/>
          </w:tcPr>
          <w:p w14:paraId="6670ED4C" w14:textId="73FB2D7D" w:rsidR="005C315C" w:rsidRPr="00200022" w:rsidRDefault="00C56D50" w:rsidP="007C1983">
            <w:pPr>
              <w:pStyle w:val="Default"/>
              <w:rPr>
                <w:rFonts w:ascii="Arial" w:hAnsi="Arial" w:cs="Arial"/>
                <w:color w:val="auto"/>
                <w:sz w:val="22"/>
                <w:szCs w:val="22"/>
              </w:rPr>
            </w:pPr>
            <w:r w:rsidRPr="00200022">
              <w:rPr>
                <w:rFonts w:ascii="Arial" w:hAnsi="Arial" w:cs="Arial"/>
                <w:color w:val="auto"/>
                <w:sz w:val="22"/>
                <w:szCs w:val="22"/>
              </w:rPr>
              <w:t>4</w:t>
            </w:r>
          </w:p>
        </w:tc>
        <w:tc>
          <w:tcPr>
            <w:tcW w:w="5490" w:type="dxa"/>
          </w:tcPr>
          <w:p w14:paraId="154C654A" w14:textId="77777777" w:rsidR="005C315C" w:rsidRPr="00200022" w:rsidRDefault="005C315C" w:rsidP="007C1983">
            <w:pPr>
              <w:pStyle w:val="Default"/>
              <w:rPr>
                <w:rFonts w:ascii="Arial" w:hAnsi="Arial" w:cs="Arial"/>
                <w:color w:val="auto"/>
                <w:sz w:val="22"/>
                <w:szCs w:val="22"/>
              </w:rPr>
            </w:pPr>
            <w:r w:rsidRPr="00200022">
              <w:rPr>
                <w:rFonts w:ascii="Arial" w:hAnsi="Arial" w:cs="Arial"/>
                <w:color w:val="auto"/>
                <w:sz w:val="22"/>
                <w:szCs w:val="22"/>
              </w:rPr>
              <w:t>Selection Committee Meeting – Evaluation and Ranking</w:t>
            </w:r>
          </w:p>
        </w:tc>
        <w:tc>
          <w:tcPr>
            <w:tcW w:w="3235" w:type="dxa"/>
          </w:tcPr>
          <w:p w14:paraId="2ED671D8" w14:textId="49CB0456" w:rsidR="005C315C" w:rsidRPr="00200022" w:rsidRDefault="005C315C" w:rsidP="007C1983">
            <w:pPr>
              <w:pStyle w:val="Default"/>
              <w:rPr>
                <w:rFonts w:ascii="Arial" w:hAnsi="Arial" w:cs="Arial"/>
                <w:color w:val="000000" w:themeColor="text1"/>
                <w:sz w:val="22"/>
                <w:szCs w:val="22"/>
              </w:rPr>
            </w:pPr>
          </w:p>
        </w:tc>
      </w:tr>
      <w:tr w:rsidR="005C315C" w:rsidRPr="00200022" w14:paraId="62DD5BD7" w14:textId="77777777" w:rsidTr="007C1983">
        <w:tc>
          <w:tcPr>
            <w:tcW w:w="625" w:type="dxa"/>
          </w:tcPr>
          <w:p w14:paraId="1603CBFF" w14:textId="3FFC0FDA" w:rsidR="005C315C" w:rsidRPr="00200022" w:rsidRDefault="00C56D50" w:rsidP="007C1983">
            <w:pPr>
              <w:pStyle w:val="Default"/>
              <w:rPr>
                <w:rFonts w:ascii="Arial" w:hAnsi="Arial" w:cs="Arial"/>
                <w:color w:val="auto"/>
                <w:sz w:val="22"/>
                <w:szCs w:val="22"/>
              </w:rPr>
            </w:pPr>
            <w:r w:rsidRPr="00200022">
              <w:rPr>
                <w:rFonts w:ascii="Arial" w:hAnsi="Arial" w:cs="Arial"/>
                <w:color w:val="auto"/>
                <w:sz w:val="22"/>
                <w:szCs w:val="22"/>
              </w:rPr>
              <w:t>5</w:t>
            </w:r>
          </w:p>
        </w:tc>
        <w:tc>
          <w:tcPr>
            <w:tcW w:w="5490" w:type="dxa"/>
          </w:tcPr>
          <w:p w14:paraId="2AB5BACC" w14:textId="7364567B" w:rsidR="005C315C" w:rsidRPr="00200022" w:rsidRDefault="005C315C" w:rsidP="007C1983">
            <w:pPr>
              <w:pStyle w:val="Default"/>
              <w:rPr>
                <w:rFonts w:ascii="Arial" w:hAnsi="Arial" w:cs="Arial"/>
                <w:color w:val="auto"/>
                <w:sz w:val="22"/>
                <w:szCs w:val="22"/>
              </w:rPr>
            </w:pPr>
            <w:r w:rsidRPr="00200022">
              <w:rPr>
                <w:rFonts w:ascii="Arial" w:hAnsi="Arial" w:cs="Arial"/>
                <w:color w:val="auto"/>
                <w:sz w:val="22"/>
                <w:szCs w:val="22"/>
              </w:rPr>
              <w:t xml:space="preserve">Oral Presentations </w:t>
            </w:r>
          </w:p>
        </w:tc>
        <w:tc>
          <w:tcPr>
            <w:tcW w:w="3235" w:type="dxa"/>
          </w:tcPr>
          <w:p w14:paraId="18CBF0B0" w14:textId="0C723F2C" w:rsidR="005C315C" w:rsidRPr="00200022" w:rsidRDefault="005C315C" w:rsidP="007C1983">
            <w:pPr>
              <w:pStyle w:val="Default"/>
              <w:rPr>
                <w:rFonts w:ascii="Arial" w:hAnsi="Arial" w:cs="Arial"/>
                <w:color w:val="000000" w:themeColor="text1"/>
                <w:sz w:val="22"/>
                <w:szCs w:val="22"/>
              </w:rPr>
            </w:pPr>
          </w:p>
        </w:tc>
      </w:tr>
      <w:tr w:rsidR="003F00A0" w:rsidRPr="00200022" w14:paraId="242718D1" w14:textId="77777777" w:rsidTr="007C1983">
        <w:tc>
          <w:tcPr>
            <w:tcW w:w="625" w:type="dxa"/>
          </w:tcPr>
          <w:p w14:paraId="02674A3E" w14:textId="3E0608D6" w:rsidR="003F00A0" w:rsidRPr="00200022" w:rsidRDefault="00C56D50" w:rsidP="007C1983">
            <w:pPr>
              <w:pStyle w:val="Default"/>
              <w:rPr>
                <w:rFonts w:ascii="Arial" w:hAnsi="Arial" w:cs="Arial"/>
                <w:color w:val="auto"/>
                <w:sz w:val="22"/>
                <w:szCs w:val="22"/>
              </w:rPr>
            </w:pPr>
            <w:r w:rsidRPr="00200022">
              <w:rPr>
                <w:rFonts w:ascii="Arial" w:hAnsi="Arial" w:cs="Arial"/>
                <w:color w:val="auto"/>
                <w:sz w:val="22"/>
                <w:szCs w:val="22"/>
              </w:rPr>
              <w:t>6</w:t>
            </w:r>
          </w:p>
        </w:tc>
        <w:tc>
          <w:tcPr>
            <w:tcW w:w="5490" w:type="dxa"/>
          </w:tcPr>
          <w:p w14:paraId="4F97E219" w14:textId="6A30F643" w:rsidR="003F00A0" w:rsidRPr="00200022" w:rsidRDefault="003F00A0" w:rsidP="007C1983">
            <w:pPr>
              <w:pStyle w:val="Default"/>
              <w:rPr>
                <w:rFonts w:ascii="Arial" w:hAnsi="Arial" w:cs="Arial"/>
                <w:color w:val="auto"/>
                <w:sz w:val="22"/>
                <w:szCs w:val="22"/>
              </w:rPr>
            </w:pPr>
            <w:r w:rsidRPr="00200022">
              <w:rPr>
                <w:rFonts w:ascii="Arial" w:hAnsi="Arial" w:cs="Arial"/>
                <w:color w:val="auto"/>
                <w:sz w:val="22"/>
                <w:szCs w:val="22"/>
              </w:rPr>
              <w:t>Final Ranking</w:t>
            </w:r>
          </w:p>
        </w:tc>
        <w:tc>
          <w:tcPr>
            <w:tcW w:w="3235" w:type="dxa"/>
          </w:tcPr>
          <w:p w14:paraId="10C9AE0E" w14:textId="15EE2BFE" w:rsidR="003F00A0" w:rsidRPr="00200022" w:rsidRDefault="003F00A0" w:rsidP="007C1983">
            <w:pPr>
              <w:pStyle w:val="Default"/>
              <w:rPr>
                <w:rFonts w:ascii="Arial" w:hAnsi="Arial" w:cs="Arial"/>
                <w:color w:val="000000" w:themeColor="text1"/>
                <w:sz w:val="22"/>
                <w:szCs w:val="22"/>
              </w:rPr>
            </w:pPr>
          </w:p>
        </w:tc>
      </w:tr>
      <w:tr w:rsidR="005C315C" w:rsidRPr="00200022" w14:paraId="602A4087" w14:textId="77777777" w:rsidTr="007C1983">
        <w:tc>
          <w:tcPr>
            <w:tcW w:w="625" w:type="dxa"/>
          </w:tcPr>
          <w:p w14:paraId="61192105" w14:textId="40E4505E" w:rsidR="005C315C" w:rsidRPr="00200022" w:rsidRDefault="00C56D50" w:rsidP="007C1983">
            <w:pPr>
              <w:pStyle w:val="Default"/>
              <w:rPr>
                <w:rFonts w:ascii="Arial" w:hAnsi="Arial" w:cs="Arial"/>
                <w:color w:val="auto"/>
                <w:sz w:val="22"/>
                <w:szCs w:val="22"/>
              </w:rPr>
            </w:pPr>
            <w:r w:rsidRPr="00200022">
              <w:rPr>
                <w:rFonts w:ascii="Arial" w:hAnsi="Arial" w:cs="Arial"/>
                <w:color w:val="auto"/>
                <w:sz w:val="22"/>
                <w:szCs w:val="22"/>
              </w:rPr>
              <w:t>7</w:t>
            </w:r>
          </w:p>
        </w:tc>
        <w:tc>
          <w:tcPr>
            <w:tcW w:w="5490" w:type="dxa"/>
          </w:tcPr>
          <w:p w14:paraId="1C149576" w14:textId="77777777" w:rsidR="005C315C" w:rsidRPr="00200022" w:rsidRDefault="005C315C" w:rsidP="007C1983">
            <w:pPr>
              <w:pStyle w:val="Default"/>
              <w:rPr>
                <w:rFonts w:ascii="Arial" w:hAnsi="Arial" w:cs="Arial"/>
                <w:color w:val="auto"/>
                <w:sz w:val="22"/>
                <w:szCs w:val="22"/>
              </w:rPr>
            </w:pPr>
            <w:r w:rsidRPr="00200022">
              <w:rPr>
                <w:rFonts w:ascii="Arial" w:hAnsi="Arial" w:cs="Arial"/>
                <w:color w:val="auto"/>
                <w:sz w:val="22"/>
                <w:szCs w:val="22"/>
              </w:rPr>
              <w:t>Proposal to CRA Advisory Board</w:t>
            </w:r>
          </w:p>
        </w:tc>
        <w:tc>
          <w:tcPr>
            <w:tcW w:w="3235" w:type="dxa"/>
          </w:tcPr>
          <w:p w14:paraId="5CB67EC5" w14:textId="6D1A5ACE" w:rsidR="005C315C" w:rsidRPr="00200022" w:rsidRDefault="005C315C" w:rsidP="007C1983">
            <w:pPr>
              <w:pStyle w:val="Default"/>
              <w:rPr>
                <w:rFonts w:ascii="Arial" w:hAnsi="Arial" w:cs="Arial"/>
                <w:color w:val="000000" w:themeColor="text1"/>
                <w:sz w:val="22"/>
                <w:szCs w:val="22"/>
              </w:rPr>
            </w:pPr>
          </w:p>
        </w:tc>
      </w:tr>
      <w:tr w:rsidR="00C0317D" w:rsidRPr="00200022" w14:paraId="41BAAA76" w14:textId="77777777" w:rsidTr="007C1983">
        <w:tc>
          <w:tcPr>
            <w:tcW w:w="625" w:type="dxa"/>
          </w:tcPr>
          <w:p w14:paraId="0B0D3976" w14:textId="25F3ACCC" w:rsidR="00C0317D" w:rsidRPr="00200022" w:rsidRDefault="007F0749" w:rsidP="007C1983">
            <w:pPr>
              <w:pStyle w:val="Default"/>
              <w:rPr>
                <w:rFonts w:ascii="Arial" w:hAnsi="Arial" w:cs="Arial"/>
                <w:color w:val="auto"/>
                <w:sz w:val="22"/>
                <w:szCs w:val="22"/>
              </w:rPr>
            </w:pPr>
            <w:r w:rsidRPr="00200022">
              <w:rPr>
                <w:rFonts w:ascii="Arial" w:hAnsi="Arial" w:cs="Arial"/>
                <w:color w:val="auto"/>
                <w:sz w:val="22"/>
                <w:szCs w:val="22"/>
              </w:rPr>
              <w:t>8</w:t>
            </w:r>
          </w:p>
        </w:tc>
        <w:tc>
          <w:tcPr>
            <w:tcW w:w="5490" w:type="dxa"/>
          </w:tcPr>
          <w:p w14:paraId="15620B5B" w14:textId="2F079D99" w:rsidR="00C0317D" w:rsidRPr="00200022" w:rsidRDefault="00C0317D" w:rsidP="007C1983">
            <w:pPr>
              <w:pStyle w:val="Default"/>
              <w:rPr>
                <w:rFonts w:ascii="Arial" w:hAnsi="Arial" w:cs="Arial"/>
                <w:color w:val="auto"/>
                <w:sz w:val="22"/>
                <w:szCs w:val="22"/>
              </w:rPr>
            </w:pPr>
            <w:r w:rsidRPr="00200022">
              <w:rPr>
                <w:rFonts w:ascii="Arial" w:hAnsi="Arial" w:cs="Arial"/>
                <w:color w:val="auto"/>
                <w:sz w:val="22"/>
                <w:szCs w:val="22"/>
              </w:rPr>
              <w:t>CRA Board/City Commission</w:t>
            </w:r>
          </w:p>
        </w:tc>
        <w:tc>
          <w:tcPr>
            <w:tcW w:w="3235" w:type="dxa"/>
          </w:tcPr>
          <w:p w14:paraId="6D5A7155" w14:textId="271A7F22" w:rsidR="00C0317D" w:rsidRPr="00200022" w:rsidRDefault="00C0317D" w:rsidP="007C1983">
            <w:pPr>
              <w:pStyle w:val="Default"/>
              <w:rPr>
                <w:rFonts w:ascii="Arial" w:hAnsi="Arial" w:cs="Arial"/>
                <w:color w:val="000000" w:themeColor="text1"/>
                <w:sz w:val="22"/>
                <w:szCs w:val="22"/>
              </w:rPr>
            </w:pPr>
          </w:p>
        </w:tc>
      </w:tr>
      <w:tr w:rsidR="005C315C" w:rsidRPr="00200022" w14:paraId="183A3C2F" w14:textId="77777777" w:rsidTr="007C1983">
        <w:tc>
          <w:tcPr>
            <w:tcW w:w="625" w:type="dxa"/>
          </w:tcPr>
          <w:p w14:paraId="4FFA69A3" w14:textId="6F3608D4" w:rsidR="005C315C" w:rsidRPr="00200022" w:rsidRDefault="007F0749" w:rsidP="007C1983">
            <w:pPr>
              <w:pStyle w:val="Default"/>
              <w:rPr>
                <w:rFonts w:ascii="Arial" w:hAnsi="Arial" w:cs="Arial"/>
                <w:color w:val="auto"/>
                <w:sz w:val="22"/>
                <w:szCs w:val="22"/>
              </w:rPr>
            </w:pPr>
            <w:r w:rsidRPr="00200022">
              <w:rPr>
                <w:rFonts w:ascii="Arial" w:hAnsi="Arial" w:cs="Arial"/>
                <w:color w:val="auto"/>
                <w:sz w:val="22"/>
                <w:szCs w:val="22"/>
              </w:rPr>
              <w:t>9</w:t>
            </w:r>
          </w:p>
        </w:tc>
        <w:tc>
          <w:tcPr>
            <w:tcW w:w="5490" w:type="dxa"/>
          </w:tcPr>
          <w:p w14:paraId="54B36FF3" w14:textId="0AC2B0B2" w:rsidR="005C315C" w:rsidRPr="00200022" w:rsidRDefault="005C315C" w:rsidP="007C1983">
            <w:pPr>
              <w:pStyle w:val="Default"/>
              <w:rPr>
                <w:rFonts w:ascii="Arial" w:hAnsi="Arial" w:cs="Arial"/>
                <w:color w:val="auto"/>
                <w:sz w:val="22"/>
                <w:szCs w:val="22"/>
              </w:rPr>
            </w:pPr>
            <w:r w:rsidRPr="00200022">
              <w:rPr>
                <w:rFonts w:ascii="Arial" w:hAnsi="Arial" w:cs="Arial"/>
                <w:color w:val="auto"/>
                <w:sz w:val="22"/>
                <w:szCs w:val="22"/>
              </w:rPr>
              <w:t>Anticipated Agency Award</w:t>
            </w:r>
            <w:r w:rsidR="003F00A0" w:rsidRPr="00200022">
              <w:rPr>
                <w:rFonts w:ascii="Arial" w:hAnsi="Arial" w:cs="Arial"/>
                <w:color w:val="auto"/>
                <w:sz w:val="22"/>
                <w:szCs w:val="22"/>
              </w:rPr>
              <w:t>/ Co</w:t>
            </w:r>
          </w:p>
        </w:tc>
        <w:tc>
          <w:tcPr>
            <w:tcW w:w="3235" w:type="dxa"/>
          </w:tcPr>
          <w:p w14:paraId="02DAA009" w14:textId="3E8BFD37" w:rsidR="00C0317D" w:rsidRPr="00200022" w:rsidRDefault="00C0317D" w:rsidP="007C1983">
            <w:pPr>
              <w:pStyle w:val="Default"/>
              <w:rPr>
                <w:rFonts w:ascii="Arial" w:hAnsi="Arial" w:cs="Arial"/>
                <w:color w:val="000000" w:themeColor="text1"/>
                <w:sz w:val="22"/>
                <w:szCs w:val="22"/>
              </w:rPr>
            </w:pPr>
          </w:p>
        </w:tc>
      </w:tr>
      <w:tr w:rsidR="005C315C" w:rsidRPr="00200022" w14:paraId="4311FA14" w14:textId="77777777" w:rsidTr="007C1983">
        <w:tc>
          <w:tcPr>
            <w:tcW w:w="625" w:type="dxa"/>
          </w:tcPr>
          <w:p w14:paraId="0D23926C" w14:textId="3B62E647" w:rsidR="005C315C" w:rsidRPr="00200022" w:rsidRDefault="007F0749" w:rsidP="007C1983">
            <w:pPr>
              <w:pStyle w:val="Default"/>
              <w:rPr>
                <w:rFonts w:ascii="Arial" w:hAnsi="Arial" w:cs="Arial"/>
                <w:color w:val="auto"/>
                <w:sz w:val="22"/>
                <w:szCs w:val="22"/>
              </w:rPr>
            </w:pPr>
            <w:r w:rsidRPr="00200022">
              <w:rPr>
                <w:rFonts w:ascii="Arial" w:hAnsi="Arial" w:cs="Arial"/>
                <w:color w:val="auto"/>
                <w:sz w:val="22"/>
                <w:szCs w:val="22"/>
              </w:rPr>
              <w:t>10</w:t>
            </w:r>
          </w:p>
        </w:tc>
        <w:tc>
          <w:tcPr>
            <w:tcW w:w="5490" w:type="dxa"/>
          </w:tcPr>
          <w:p w14:paraId="28B4FE52" w14:textId="77777777" w:rsidR="005C315C" w:rsidRPr="00200022" w:rsidRDefault="005C315C" w:rsidP="007C1983">
            <w:pPr>
              <w:pStyle w:val="Default"/>
              <w:rPr>
                <w:rFonts w:ascii="Arial" w:hAnsi="Arial" w:cs="Arial"/>
                <w:color w:val="auto"/>
                <w:sz w:val="22"/>
                <w:szCs w:val="22"/>
              </w:rPr>
            </w:pPr>
            <w:r w:rsidRPr="00200022">
              <w:rPr>
                <w:rFonts w:ascii="Arial" w:hAnsi="Arial" w:cs="Arial"/>
                <w:color w:val="auto"/>
                <w:sz w:val="22"/>
                <w:szCs w:val="22"/>
              </w:rPr>
              <w:t>Contract Execution and Plan Update Work Begins</w:t>
            </w:r>
          </w:p>
        </w:tc>
        <w:tc>
          <w:tcPr>
            <w:tcW w:w="3235" w:type="dxa"/>
          </w:tcPr>
          <w:p w14:paraId="428D5566" w14:textId="1B7DF3DC" w:rsidR="005C315C" w:rsidRPr="00200022" w:rsidRDefault="005C315C" w:rsidP="007C1983">
            <w:pPr>
              <w:pStyle w:val="Default"/>
              <w:rPr>
                <w:rFonts w:ascii="Arial" w:hAnsi="Arial" w:cs="Arial"/>
                <w:color w:val="000000" w:themeColor="text1"/>
                <w:sz w:val="22"/>
                <w:szCs w:val="22"/>
              </w:rPr>
            </w:pPr>
          </w:p>
        </w:tc>
      </w:tr>
      <w:tr w:rsidR="005C315C" w:rsidRPr="00200022" w14:paraId="246C6A52" w14:textId="77777777" w:rsidTr="007C1983">
        <w:tc>
          <w:tcPr>
            <w:tcW w:w="625" w:type="dxa"/>
          </w:tcPr>
          <w:p w14:paraId="23B3AACF" w14:textId="2F25C6B6" w:rsidR="005C315C" w:rsidRPr="00200022" w:rsidRDefault="00C56D50" w:rsidP="007C1983">
            <w:pPr>
              <w:pStyle w:val="Default"/>
              <w:rPr>
                <w:rFonts w:ascii="Arial" w:hAnsi="Arial" w:cs="Arial"/>
                <w:color w:val="auto"/>
                <w:sz w:val="22"/>
                <w:szCs w:val="22"/>
              </w:rPr>
            </w:pPr>
            <w:r w:rsidRPr="00200022">
              <w:rPr>
                <w:rFonts w:ascii="Arial" w:hAnsi="Arial" w:cs="Arial"/>
                <w:color w:val="auto"/>
                <w:sz w:val="22"/>
                <w:szCs w:val="22"/>
              </w:rPr>
              <w:t>1</w:t>
            </w:r>
            <w:r w:rsidR="007F0749" w:rsidRPr="00200022">
              <w:rPr>
                <w:rFonts w:ascii="Arial" w:hAnsi="Arial" w:cs="Arial"/>
                <w:color w:val="auto"/>
                <w:sz w:val="22"/>
                <w:szCs w:val="22"/>
              </w:rPr>
              <w:t>1</w:t>
            </w:r>
          </w:p>
        </w:tc>
        <w:tc>
          <w:tcPr>
            <w:tcW w:w="5490" w:type="dxa"/>
          </w:tcPr>
          <w:p w14:paraId="3EAC7D00" w14:textId="77777777" w:rsidR="005C315C" w:rsidRPr="00200022" w:rsidRDefault="005C315C" w:rsidP="007C1983">
            <w:pPr>
              <w:pStyle w:val="Default"/>
              <w:rPr>
                <w:rFonts w:ascii="Arial" w:hAnsi="Arial" w:cs="Arial"/>
                <w:color w:val="auto"/>
                <w:sz w:val="22"/>
                <w:szCs w:val="22"/>
              </w:rPr>
            </w:pPr>
            <w:r w:rsidRPr="00200022">
              <w:rPr>
                <w:rFonts w:ascii="Arial" w:hAnsi="Arial" w:cs="Arial"/>
                <w:color w:val="auto"/>
                <w:sz w:val="22"/>
                <w:szCs w:val="22"/>
              </w:rPr>
              <w:t>Plan Update Complete and Contract Scope Concludes</w:t>
            </w:r>
          </w:p>
        </w:tc>
        <w:tc>
          <w:tcPr>
            <w:tcW w:w="3235" w:type="dxa"/>
          </w:tcPr>
          <w:p w14:paraId="7A442C82" w14:textId="4A010056" w:rsidR="005C315C" w:rsidRPr="00200022" w:rsidRDefault="005C315C" w:rsidP="007C1983">
            <w:pPr>
              <w:pStyle w:val="Default"/>
              <w:rPr>
                <w:rFonts w:ascii="Arial" w:hAnsi="Arial" w:cs="Arial"/>
                <w:color w:val="000000" w:themeColor="text1"/>
                <w:sz w:val="22"/>
                <w:szCs w:val="22"/>
              </w:rPr>
            </w:pPr>
          </w:p>
        </w:tc>
      </w:tr>
    </w:tbl>
    <w:p w14:paraId="6E377F43" w14:textId="77777777" w:rsidR="005C315C" w:rsidRPr="00127489" w:rsidRDefault="005C315C" w:rsidP="005C315C">
      <w:pPr>
        <w:pStyle w:val="Default"/>
        <w:rPr>
          <w:rFonts w:ascii="Arial" w:hAnsi="Arial" w:cs="Arial"/>
          <w:color w:val="auto"/>
          <w:sz w:val="22"/>
          <w:szCs w:val="22"/>
        </w:rPr>
      </w:pPr>
      <w:r w:rsidRPr="00200022">
        <w:rPr>
          <w:rFonts w:ascii="Arial" w:hAnsi="Arial" w:cs="Arial"/>
          <w:color w:val="auto"/>
          <w:sz w:val="22"/>
          <w:szCs w:val="22"/>
        </w:rPr>
        <w:t xml:space="preserve">All times, dates and actions are subject to change. *In accordance with F.S. 286.0113, portions of the meetings </w:t>
      </w:r>
      <w:r w:rsidRPr="00127489">
        <w:rPr>
          <w:rFonts w:ascii="Arial" w:hAnsi="Arial" w:cs="Arial"/>
          <w:color w:val="auto"/>
          <w:sz w:val="22"/>
          <w:szCs w:val="22"/>
        </w:rPr>
        <w:t>may be exempt from public meetings requirements. All interested parties are welcome to attend the non-exempt portions of the public meetings.</w:t>
      </w:r>
    </w:p>
    <w:p w14:paraId="621A2560" w14:textId="77777777" w:rsidR="005C315C" w:rsidRPr="00127489" w:rsidRDefault="005C315C" w:rsidP="005C315C">
      <w:pPr>
        <w:pStyle w:val="Default"/>
        <w:rPr>
          <w:rFonts w:ascii="Arial" w:hAnsi="Arial" w:cs="Arial"/>
          <w:color w:val="auto"/>
          <w:sz w:val="22"/>
          <w:szCs w:val="22"/>
        </w:rPr>
      </w:pPr>
    </w:p>
    <w:p w14:paraId="2018AD6B" w14:textId="77777777" w:rsidR="005C315C" w:rsidRPr="00E23A72" w:rsidRDefault="005C315C" w:rsidP="005C315C">
      <w:pPr>
        <w:pStyle w:val="Default"/>
        <w:rPr>
          <w:rFonts w:ascii="Arial" w:hAnsi="Arial" w:cs="Arial"/>
          <w:b/>
          <w:bCs/>
          <w:color w:val="auto"/>
          <w:sz w:val="22"/>
          <w:szCs w:val="22"/>
        </w:rPr>
      </w:pPr>
      <w:r w:rsidRPr="00E23A72">
        <w:rPr>
          <w:rFonts w:ascii="Arial" w:hAnsi="Arial" w:cs="Arial"/>
          <w:b/>
          <w:bCs/>
          <w:color w:val="auto"/>
          <w:sz w:val="22"/>
          <w:szCs w:val="22"/>
        </w:rPr>
        <w:t>Selection Process</w:t>
      </w:r>
    </w:p>
    <w:p w14:paraId="6DC197AB" w14:textId="0651DD64" w:rsidR="005C315C" w:rsidRPr="00E23A72" w:rsidRDefault="005C315C" w:rsidP="006A22AC">
      <w:pPr>
        <w:autoSpaceDE w:val="0"/>
        <w:autoSpaceDN w:val="0"/>
        <w:adjustRightInd w:val="0"/>
        <w:spacing w:after="0" w:line="240" w:lineRule="auto"/>
        <w:jc w:val="both"/>
        <w:rPr>
          <w:rFonts w:ascii="Arial" w:hAnsi="Arial" w:cs="Arial"/>
          <w:color w:val="000000"/>
        </w:rPr>
      </w:pPr>
      <w:r w:rsidRPr="00E23A72">
        <w:rPr>
          <w:rFonts w:ascii="Arial" w:hAnsi="Arial" w:cs="Arial"/>
          <w:color w:val="000000"/>
        </w:rPr>
        <w:t>The selection process is as follows:</w:t>
      </w:r>
    </w:p>
    <w:p w14:paraId="328900C9" w14:textId="336FCDCF" w:rsidR="005F2264" w:rsidRDefault="005C315C" w:rsidP="003F00A0">
      <w:pPr>
        <w:pStyle w:val="Default"/>
        <w:jc w:val="both"/>
        <w:rPr>
          <w:rFonts w:ascii="Arial" w:hAnsi="Arial" w:cs="Arial"/>
          <w:color w:val="auto"/>
          <w:sz w:val="22"/>
          <w:szCs w:val="22"/>
        </w:rPr>
      </w:pPr>
      <w:r w:rsidRPr="006A22AC">
        <w:rPr>
          <w:rFonts w:ascii="Arial" w:hAnsi="Arial"/>
          <w:sz w:val="22"/>
        </w:rPr>
        <w:t>The Selection Committee will evaluate all proposals which have been determined to be responsive</w:t>
      </w:r>
      <w:r w:rsidR="003F00A0" w:rsidRPr="006A22AC">
        <w:rPr>
          <w:rFonts w:ascii="Arial" w:hAnsi="Arial"/>
          <w:sz w:val="22"/>
        </w:rPr>
        <w:t>.</w:t>
      </w:r>
    </w:p>
    <w:p w14:paraId="36E464FF" w14:textId="0C951E41" w:rsidR="005C315C" w:rsidRPr="00E23A72" w:rsidRDefault="005C315C" w:rsidP="003F00A0">
      <w:pPr>
        <w:pStyle w:val="ListParagraph"/>
        <w:autoSpaceDE w:val="0"/>
        <w:autoSpaceDN w:val="0"/>
        <w:adjustRightInd w:val="0"/>
        <w:spacing w:after="29" w:line="240" w:lineRule="auto"/>
        <w:rPr>
          <w:rFonts w:ascii="Arial" w:hAnsi="Arial" w:cs="Arial"/>
          <w:color w:val="000000"/>
        </w:rPr>
      </w:pPr>
    </w:p>
    <w:p w14:paraId="654B5269" w14:textId="63374634" w:rsidR="005F2264" w:rsidRDefault="005C315C" w:rsidP="005C315C">
      <w:pPr>
        <w:pStyle w:val="ListParagraph"/>
        <w:numPr>
          <w:ilvl w:val="0"/>
          <w:numId w:val="9"/>
        </w:numPr>
        <w:autoSpaceDE w:val="0"/>
        <w:autoSpaceDN w:val="0"/>
        <w:adjustRightInd w:val="0"/>
        <w:spacing w:after="31" w:line="240" w:lineRule="auto"/>
        <w:rPr>
          <w:rFonts w:ascii="Arial" w:hAnsi="Arial" w:cs="Arial"/>
          <w:color w:val="000000"/>
        </w:rPr>
      </w:pPr>
      <w:r w:rsidRPr="00E23A72">
        <w:rPr>
          <w:rFonts w:ascii="Arial" w:hAnsi="Arial" w:cs="Arial"/>
          <w:color w:val="000000"/>
        </w:rPr>
        <w:t>The Selection Committee will then rank the proposals of those firms based on their submittals</w:t>
      </w:r>
      <w:r w:rsidR="005F2264">
        <w:rPr>
          <w:rFonts w:ascii="Arial" w:hAnsi="Arial" w:cs="Arial"/>
          <w:color w:val="000000"/>
        </w:rPr>
        <w:t>.</w:t>
      </w:r>
    </w:p>
    <w:p w14:paraId="773E8924" w14:textId="77777777" w:rsidR="005F2264" w:rsidRDefault="005C315C" w:rsidP="005C315C">
      <w:pPr>
        <w:pStyle w:val="ListParagraph"/>
        <w:numPr>
          <w:ilvl w:val="0"/>
          <w:numId w:val="9"/>
        </w:numPr>
        <w:autoSpaceDE w:val="0"/>
        <w:autoSpaceDN w:val="0"/>
        <w:adjustRightInd w:val="0"/>
        <w:spacing w:after="31" w:line="240" w:lineRule="auto"/>
        <w:rPr>
          <w:rFonts w:ascii="Arial" w:hAnsi="Arial" w:cs="Arial"/>
          <w:color w:val="000000"/>
        </w:rPr>
      </w:pPr>
      <w:r w:rsidRPr="00E23A72">
        <w:rPr>
          <w:rFonts w:ascii="Arial" w:hAnsi="Arial" w:cs="Arial"/>
          <w:color w:val="000000"/>
        </w:rPr>
        <w:t>Purchasing will notify the short-listed firm(s). Respondents will be evaluated based on the oral presentations or interviews conducted, using the same evaluation criteria, a post-presentation ranking will be conducted to determine the overall top ranked firm.</w:t>
      </w:r>
    </w:p>
    <w:p w14:paraId="09D689B1" w14:textId="1E2B1E85" w:rsidR="005C315C" w:rsidRPr="00E23A72" w:rsidRDefault="005C315C" w:rsidP="005C315C">
      <w:pPr>
        <w:pStyle w:val="ListParagraph"/>
        <w:numPr>
          <w:ilvl w:val="0"/>
          <w:numId w:val="9"/>
        </w:numPr>
        <w:autoSpaceDE w:val="0"/>
        <w:autoSpaceDN w:val="0"/>
        <w:adjustRightInd w:val="0"/>
        <w:spacing w:after="31" w:line="240" w:lineRule="auto"/>
        <w:rPr>
          <w:rFonts w:ascii="Arial" w:hAnsi="Arial" w:cs="Arial"/>
          <w:color w:val="000000"/>
        </w:rPr>
      </w:pPr>
      <w:r w:rsidRPr="00E23A72">
        <w:rPr>
          <w:rFonts w:ascii="Arial" w:hAnsi="Arial" w:cs="Arial"/>
          <w:color w:val="000000"/>
        </w:rPr>
        <w:t>CRA staff and the Purchasing Division will prepare Notice of Intent to Award letter to the top ranked firm.</w:t>
      </w:r>
    </w:p>
    <w:p w14:paraId="066CFEB5" w14:textId="312705B6" w:rsidR="005C315C" w:rsidRPr="00E23A72" w:rsidRDefault="005C315C" w:rsidP="005C315C">
      <w:pPr>
        <w:pStyle w:val="ListParagraph"/>
        <w:numPr>
          <w:ilvl w:val="0"/>
          <w:numId w:val="9"/>
        </w:numPr>
        <w:autoSpaceDE w:val="0"/>
        <w:autoSpaceDN w:val="0"/>
        <w:adjustRightInd w:val="0"/>
        <w:spacing w:after="31" w:line="240" w:lineRule="auto"/>
        <w:rPr>
          <w:rFonts w:ascii="Arial" w:hAnsi="Arial" w:cs="Arial"/>
          <w:color w:val="000000"/>
        </w:rPr>
      </w:pPr>
      <w:r w:rsidRPr="00E23A72">
        <w:rPr>
          <w:rFonts w:ascii="Arial" w:hAnsi="Arial" w:cs="Arial"/>
          <w:color w:val="000000"/>
        </w:rPr>
        <w:t>The CRA Advisory Board will consider the staff recommendation for the top ranked firm.</w:t>
      </w:r>
    </w:p>
    <w:p w14:paraId="6D5EB025" w14:textId="77777777" w:rsidR="005F2264" w:rsidRDefault="005C315C" w:rsidP="005C315C">
      <w:pPr>
        <w:pStyle w:val="ListParagraph"/>
        <w:numPr>
          <w:ilvl w:val="0"/>
          <w:numId w:val="9"/>
        </w:numPr>
        <w:autoSpaceDE w:val="0"/>
        <w:autoSpaceDN w:val="0"/>
        <w:adjustRightInd w:val="0"/>
        <w:spacing w:after="31" w:line="240" w:lineRule="auto"/>
        <w:rPr>
          <w:rFonts w:ascii="Arial" w:hAnsi="Arial" w:cs="Arial"/>
          <w:color w:val="000000"/>
        </w:rPr>
      </w:pPr>
      <w:r w:rsidRPr="00E23A72">
        <w:rPr>
          <w:rFonts w:ascii="Arial" w:hAnsi="Arial" w:cs="Arial"/>
          <w:color w:val="000000"/>
        </w:rPr>
        <w:lastRenderedPageBreak/>
        <w:t>The City Commission of the City of Lakeland will make the</w:t>
      </w:r>
      <w:r w:rsidRPr="00200022">
        <w:rPr>
          <w:rFonts w:ascii="Arial" w:hAnsi="Arial" w:cs="Arial"/>
          <w:color w:val="000000"/>
        </w:rPr>
        <w:t xml:space="preserve"> final selection after considering the Advisory Board recommendations and rankings of the Committee. The City Commission is not required to accept the recommendation and rankings of the Committee. The City Commission’s decision will be final.</w:t>
      </w:r>
    </w:p>
    <w:p w14:paraId="383CC891" w14:textId="77777777" w:rsidR="005F2264" w:rsidRDefault="005C315C" w:rsidP="005C315C">
      <w:pPr>
        <w:pStyle w:val="ListParagraph"/>
        <w:numPr>
          <w:ilvl w:val="0"/>
          <w:numId w:val="9"/>
        </w:numPr>
        <w:autoSpaceDE w:val="0"/>
        <w:autoSpaceDN w:val="0"/>
        <w:adjustRightInd w:val="0"/>
        <w:spacing w:after="31" w:line="240" w:lineRule="auto"/>
        <w:rPr>
          <w:rFonts w:ascii="Arial" w:hAnsi="Arial" w:cs="Arial"/>
          <w:color w:val="000000"/>
        </w:rPr>
      </w:pPr>
      <w:r w:rsidRPr="00200022">
        <w:rPr>
          <w:rFonts w:ascii="Arial" w:hAnsi="Arial" w:cs="Arial"/>
          <w:color w:val="000000"/>
        </w:rPr>
        <w:t>The City and the selected Respondent will enter into a contract incorporating the requirements of this RFP and with other terms acceptable to the City. The City reserves the right to negotiate the terms and conditions of the contract with the selected Respondent. The City has the right to rescind the contract award to the selected Respondent if the City and the selected Respondent do not agree upon the contract terms. The City reserves the right to reject a Respondent, even a Respondent awarded the contract, at any time prior to full contract execution.</w:t>
      </w:r>
    </w:p>
    <w:p w14:paraId="6C125D48" w14:textId="547F71C7" w:rsidR="005C315C" w:rsidRPr="00200022" w:rsidRDefault="005C315C" w:rsidP="005C315C">
      <w:pPr>
        <w:pStyle w:val="Default"/>
        <w:rPr>
          <w:rFonts w:ascii="Arial" w:hAnsi="Arial" w:cs="Arial"/>
          <w:b/>
          <w:bCs/>
          <w:color w:val="auto"/>
          <w:sz w:val="22"/>
          <w:szCs w:val="22"/>
        </w:rPr>
      </w:pPr>
    </w:p>
    <w:p w14:paraId="179188CC" w14:textId="77777777" w:rsidR="005C315C" w:rsidRPr="00200022" w:rsidRDefault="005C315C" w:rsidP="005C315C">
      <w:pPr>
        <w:rPr>
          <w:rFonts w:ascii="Arial" w:hAnsi="Arial" w:cs="Arial"/>
          <w:b/>
          <w:bCs/>
        </w:rPr>
      </w:pPr>
      <w:r w:rsidRPr="00200022">
        <w:rPr>
          <w:rFonts w:ascii="Arial" w:hAnsi="Arial" w:cs="Arial"/>
          <w:b/>
          <w:bCs/>
        </w:rPr>
        <w:t>Formal Oral Presentations/Interviews</w:t>
      </w:r>
    </w:p>
    <w:p w14:paraId="4539B47B" w14:textId="77777777" w:rsidR="005C315C" w:rsidRPr="00200022" w:rsidRDefault="005C315C" w:rsidP="005C315C">
      <w:pPr>
        <w:rPr>
          <w:rFonts w:ascii="Arial" w:hAnsi="Arial" w:cs="Arial"/>
        </w:rPr>
      </w:pPr>
      <w:r w:rsidRPr="00200022">
        <w:rPr>
          <w:rFonts w:ascii="Arial" w:hAnsi="Arial" w:cs="Arial"/>
        </w:rPr>
        <w:t>The City may conduct formal interviews with, or receive oral presentations from, three or more of the short-listed firms. Oral presentations/Interviews will be held in accordance with F.S. 286.0113 and will adhere to the following guidelines:</w:t>
      </w:r>
    </w:p>
    <w:p w14:paraId="51CD9944" w14:textId="77777777" w:rsidR="005C315C" w:rsidRPr="00200022" w:rsidRDefault="005C315C" w:rsidP="005C315C">
      <w:pPr>
        <w:rPr>
          <w:rFonts w:ascii="Arial" w:hAnsi="Arial" w:cs="Arial"/>
        </w:rPr>
      </w:pPr>
      <w:r w:rsidRPr="00200022">
        <w:rPr>
          <w:rFonts w:ascii="Arial" w:hAnsi="Arial" w:cs="Arial"/>
        </w:rPr>
        <w:t>The City’s Purchasing Division will establish the schedule and Respondents will be notified at least five (5) calendar days in advance of the date, time and place of the presentations/interviews. The specific format of each presentation/interview will be provided to Respondents with the notifications.</w:t>
      </w:r>
    </w:p>
    <w:p w14:paraId="577DA396" w14:textId="5A8D2815" w:rsidR="005C315C" w:rsidRPr="00200022" w:rsidRDefault="005C315C" w:rsidP="005C315C">
      <w:pPr>
        <w:rPr>
          <w:rFonts w:ascii="Arial" w:hAnsi="Arial" w:cs="Arial"/>
        </w:rPr>
      </w:pPr>
      <w:r w:rsidRPr="00200022">
        <w:rPr>
          <w:rFonts w:ascii="Arial" w:hAnsi="Arial" w:cs="Arial"/>
        </w:rPr>
        <w:t xml:space="preserve">The City will </w:t>
      </w:r>
      <w:r w:rsidR="00C62D88">
        <w:rPr>
          <w:rFonts w:ascii="Arial" w:hAnsi="Arial" w:cs="Arial"/>
        </w:rPr>
        <w:t>allocate</w:t>
      </w:r>
      <w:r w:rsidR="00C62D88" w:rsidRPr="00200022">
        <w:rPr>
          <w:rFonts w:ascii="Arial" w:hAnsi="Arial" w:cs="Arial"/>
        </w:rPr>
        <w:t xml:space="preserve"> </w:t>
      </w:r>
      <w:r w:rsidRPr="00200022">
        <w:rPr>
          <w:rFonts w:ascii="Arial" w:hAnsi="Arial" w:cs="Arial"/>
        </w:rPr>
        <w:t>equal time for each Respondent. Each Respondent may be asked differing questions.</w:t>
      </w:r>
    </w:p>
    <w:p w14:paraId="09F9A230" w14:textId="77777777" w:rsidR="005C315C" w:rsidRPr="00200022" w:rsidRDefault="005C315C" w:rsidP="005C315C">
      <w:pPr>
        <w:rPr>
          <w:rFonts w:ascii="Arial" w:hAnsi="Arial" w:cs="Arial"/>
        </w:rPr>
      </w:pPr>
      <w:r w:rsidRPr="00200022">
        <w:rPr>
          <w:rFonts w:ascii="Arial" w:hAnsi="Arial" w:cs="Arial"/>
        </w:rPr>
        <w:t>Oral presentations will provide an opportunity for the Respondents to demonstrate their ability to use time efficiently, effectively and economically. The times allotted are maximums and no firm will be penalized for using less than the allotted time.</w:t>
      </w:r>
    </w:p>
    <w:p w14:paraId="48CFC61B" w14:textId="77777777" w:rsidR="005C315C" w:rsidRPr="00200022" w:rsidRDefault="005C315C" w:rsidP="005C315C">
      <w:pPr>
        <w:rPr>
          <w:rFonts w:ascii="Arial" w:hAnsi="Arial" w:cs="Arial"/>
          <w:b/>
          <w:bCs/>
        </w:rPr>
      </w:pPr>
      <w:r w:rsidRPr="00200022">
        <w:rPr>
          <w:rFonts w:ascii="Arial" w:hAnsi="Arial" w:cs="Arial"/>
          <w:b/>
          <w:bCs/>
        </w:rPr>
        <w:t>Post Award Termination</w:t>
      </w:r>
    </w:p>
    <w:p w14:paraId="65EFDC43" w14:textId="31A6FB31" w:rsidR="005C315C" w:rsidRPr="00200022" w:rsidRDefault="005C315C" w:rsidP="005C315C">
      <w:pPr>
        <w:jc w:val="both"/>
        <w:rPr>
          <w:rFonts w:ascii="Arial" w:hAnsi="Arial" w:cs="Arial"/>
        </w:rPr>
      </w:pPr>
      <w:r w:rsidRPr="00200022">
        <w:rPr>
          <w:rFonts w:ascii="Arial" w:hAnsi="Arial" w:cs="Arial"/>
        </w:rPr>
        <w:t xml:space="preserve">Unless otherwise prohibited by law, in the event the Respondent who is awarded a contract by the City through this RFP is terminated early or suspended from further work or services by the City for a default in the performance under the contract, or in the event the City rescinds a contract award to the selected Respondent prior to execution of a contract, the City may, without commencing a new competitive procurement process and without waiving any rights or remedies against the defaulting Respondent (if applicable), contract with the next lowest responsive and responsible </w:t>
      </w:r>
      <w:r w:rsidR="00B55D68">
        <w:rPr>
          <w:rFonts w:ascii="Arial" w:hAnsi="Arial" w:cs="Arial"/>
        </w:rPr>
        <w:t>r</w:t>
      </w:r>
      <w:r w:rsidR="00B55D68" w:rsidRPr="00200022">
        <w:rPr>
          <w:rFonts w:ascii="Arial" w:hAnsi="Arial" w:cs="Arial"/>
        </w:rPr>
        <w:t xml:space="preserve">espondent </w:t>
      </w:r>
      <w:r w:rsidRPr="00200022">
        <w:rPr>
          <w:rFonts w:ascii="Arial" w:hAnsi="Arial" w:cs="Arial"/>
        </w:rPr>
        <w:t xml:space="preserve">that is willing and able to complete the work or services if such is determined by the City Commission to be in the City’s best interest. In awarding a contract to the next lowest responsive and responsible </w:t>
      </w:r>
      <w:r w:rsidR="00B55D68">
        <w:rPr>
          <w:rFonts w:ascii="Arial" w:hAnsi="Arial" w:cs="Arial"/>
        </w:rPr>
        <w:t>r</w:t>
      </w:r>
      <w:r w:rsidR="00B55D68" w:rsidRPr="00200022">
        <w:rPr>
          <w:rFonts w:ascii="Arial" w:hAnsi="Arial" w:cs="Arial"/>
        </w:rPr>
        <w:t xml:space="preserve">espondent </w:t>
      </w:r>
      <w:r w:rsidRPr="00200022">
        <w:rPr>
          <w:rFonts w:ascii="Arial" w:hAnsi="Arial" w:cs="Arial"/>
        </w:rPr>
        <w:t xml:space="preserve">that is willing and able to complete the work or services, the City may accept such </w:t>
      </w:r>
      <w:r w:rsidR="00B55D68">
        <w:rPr>
          <w:rFonts w:ascii="Arial" w:hAnsi="Arial" w:cs="Arial"/>
        </w:rPr>
        <w:t>r</w:t>
      </w:r>
      <w:r w:rsidR="00B55D68" w:rsidRPr="00200022">
        <w:rPr>
          <w:rFonts w:ascii="Arial" w:hAnsi="Arial" w:cs="Arial"/>
        </w:rPr>
        <w:t xml:space="preserve">espondent’s </w:t>
      </w:r>
      <w:r w:rsidRPr="00200022">
        <w:rPr>
          <w:rFonts w:ascii="Arial" w:hAnsi="Arial" w:cs="Arial"/>
        </w:rPr>
        <w:t>original proposal pricing or negotiate a price more consistent with the original pricing submitted by the defaulting Respondent or the Respondent’s whose contract award was rescinded.</w:t>
      </w:r>
      <w:r w:rsidRPr="00200022">
        <w:rPr>
          <w:rFonts w:ascii="Arial" w:hAnsi="Arial" w:cs="Arial"/>
        </w:rPr>
        <w:br w:type="page"/>
      </w:r>
    </w:p>
    <w:p w14:paraId="3DE1EA1B" w14:textId="77777777" w:rsidR="005C315C" w:rsidRPr="00200022" w:rsidRDefault="005C315C" w:rsidP="005C315C">
      <w:pPr>
        <w:rPr>
          <w:rFonts w:ascii="Arial" w:hAnsi="Arial" w:cs="Arial"/>
        </w:rPr>
      </w:pPr>
      <w:r w:rsidRPr="00200022">
        <w:rPr>
          <w:rFonts w:ascii="Arial" w:hAnsi="Arial" w:cs="Arial"/>
        </w:rPr>
        <w:lastRenderedPageBreak/>
        <w:t>Addendum – Supplemental District Information</w:t>
      </w:r>
    </w:p>
    <w:p w14:paraId="1EDED9A3" w14:textId="77777777" w:rsidR="005C315C" w:rsidRPr="00200022" w:rsidRDefault="005C315C" w:rsidP="005C315C">
      <w:pPr>
        <w:pStyle w:val="Default"/>
        <w:rPr>
          <w:rFonts w:ascii="Arial" w:hAnsi="Arial" w:cs="Arial"/>
          <w:sz w:val="22"/>
          <w:szCs w:val="22"/>
        </w:rPr>
      </w:pPr>
    </w:p>
    <w:p w14:paraId="014F9EFD" w14:textId="77777777" w:rsidR="005F2264" w:rsidRDefault="002F2070" w:rsidP="005C315C">
      <w:pPr>
        <w:pStyle w:val="Default"/>
        <w:rPr>
          <w:rFonts w:ascii="Arial" w:hAnsi="Arial" w:cs="Arial"/>
          <w:sz w:val="22"/>
          <w:szCs w:val="22"/>
        </w:rPr>
      </w:pPr>
      <w:r w:rsidRPr="00200022">
        <w:rPr>
          <w:rFonts w:ascii="Arial" w:hAnsi="Arial" w:cs="Arial"/>
          <w:sz w:val="22"/>
          <w:szCs w:val="22"/>
        </w:rPr>
        <w:t xml:space="preserve">Downtown </w:t>
      </w:r>
      <w:r w:rsidR="005C315C" w:rsidRPr="00200022">
        <w:rPr>
          <w:rFonts w:ascii="Arial" w:hAnsi="Arial" w:cs="Arial"/>
          <w:sz w:val="22"/>
          <w:szCs w:val="22"/>
        </w:rPr>
        <w:t>CRA District, Lakeland Florida</w:t>
      </w:r>
    </w:p>
    <w:p w14:paraId="0F7AC3C8" w14:textId="0C0A6866" w:rsidR="002F2070" w:rsidRPr="00200022" w:rsidRDefault="005C315C" w:rsidP="002F2070">
      <w:pPr>
        <w:pStyle w:val="NormalWeb"/>
        <w:shd w:val="clear" w:color="auto" w:fill="FFFFFF"/>
        <w:rPr>
          <w:rFonts w:ascii="Arial" w:hAnsi="Arial" w:cs="Arial"/>
          <w:color w:val="000000" w:themeColor="text1"/>
          <w:sz w:val="22"/>
          <w:szCs w:val="22"/>
          <w:shd w:val="clear" w:color="auto" w:fill="FFFFFF"/>
        </w:rPr>
      </w:pPr>
      <w:bookmarkStart w:id="1" w:name="_Hlk157526600"/>
      <w:r w:rsidRPr="00200022">
        <w:rPr>
          <w:rFonts w:ascii="Arial" w:hAnsi="Arial" w:cs="Arial"/>
          <w:color w:val="000000" w:themeColor="text1"/>
          <w:sz w:val="22"/>
          <w:szCs w:val="22"/>
        </w:rPr>
        <w:t xml:space="preserve">The City of Lakeland’s Community Redevelopment Agency (CRA) has the goal of updating the CRA’s redevelopment master plan for the </w:t>
      </w:r>
      <w:r w:rsidR="002F2070" w:rsidRPr="00200022">
        <w:rPr>
          <w:rFonts w:ascii="Arial" w:hAnsi="Arial" w:cs="Arial"/>
          <w:color w:val="000000" w:themeColor="text1"/>
          <w:sz w:val="22"/>
          <w:szCs w:val="22"/>
        </w:rPr>
        <w:t xml:space="preserve">Downtown </w:t>
      </w:r>
      <w:r w:rsidRPr="00200022">
        <w:rPr>
          <w:rFonts w:ascii="Arial" w:hAnsi="Arial" w:cs="Arial"/>
          <w:color w:val="000000" w:themeColor="text1"/>
          <w:sz w:val="22"/>
          <w:szCs w:val="22"/>
        </w:rPr>
        <w:t xml:space="preserve">district. </w:t>
      </w:r>
      <w:bookmarkEnd w:id="1"/>
      <w:r w:rsidR="002F2070" w:rsidRPr="00200022">
        <w:rPr>
          <w:rFonts w:ascii="Arial" w:hAnsi="Arial" w:cs="Arial"/>
          <w:color w:val="000000" w:themeColor="text1"/>
          <w:sz w:val="22"/>
          <w:szCs w:val="22"/>
          <w:shd w:val="clear" w:color="auto" w:fill="FFFFFF"/>
        </w:rPr>
        <w:t xml:space="preserve">Downtown is comprised of </w:t>
      </w:r>
      <w:r w:rsidR="006C571F" w:rsidRPr="00200022">
        <w:rPr>
          <w:rFonts w:ascii="Arial" w:hAnsi="Arial" w:cs="Arial"/>
          <w:color w:val="000000" w:themeColor="text1"/>
          <w:sz w:val="22"/>
          <w:szCs w:val="22"/>
          <w:shd w:val="clear" w:color="auto" w:fill="FFFFFF"/>
        </w:rPr>
        <w:t>555.1</w:t>
      </w:r>
      <w:r w:rsidR="00EB5736" w:rsidRPr="00200022">
        <w:rPr>
          <w:rFonts w:ascii="Arial" w:hAnsi="Arial" w:cs="Arial"/>
          <w:color w:val="000000" w:themeColor="text1"/>
          <w:sz w:val="22"/>
          <w:szCs w:val="22"/>
          <w:shd w:val="clear" w:color="auto" w:fill="FFFFFF"/>
        </w:rPr>
        <w:t>1</w:t>
      </w:r>
      <w:r w:rsidR="006C571F" w:rsidRPr="00200022">
        <w:rPr>
          <w:rFonts w:ascii="Arial" w:hAnsi="Arial" w:cs="Arial"/>
          <w:color w:val="000000" w:themeColor="text1"/>
          <w:sz w:val="22"/>
          <w:szCs w:val="22"/>
          <w:shd w:val="clear" w:color="auto" w:fill="FFFFFF"/>
        </w:rPr>
        <w:t xml:space="preserve"> </w:t>
      </w:r>
      <w:r w:rsidR="002F2070" w:rsidRPr="00200022">
        <w:rPr>
          <w:rFonts w:ascii="Arial" w:hAnsi="Arial" w:cs="Arial"/>
          <w:color w:val="000000" w:themeColor="text1"/>
          <w:sz w:val="22"/>
          <w:szCs w:val="22"/>
          <w:shd w:val="clear" w:color="auto" w:fill="FFFFFF"/>
        </w:rPr>
        <w:t>acres made up of several sub-districts with the core being a bustling center of specialty retail, delectable dining options, and a growing arts and entertainment scene. The purpose of the Master Plan update centers around providing higher quality of life for the neighborhoods, better connectivity, purposeful development and to stimulate private investment through strategic economic growth.</w:t>
      </w:r>
    </w:p>
    <w:p w14:paraId="0C797AE3" w14:textId="77777777" w:rsidR="005F2264" w:rsidRDefault="002F2070" w:rsidP="002F2070">
      <w:pPr>
        <w:pStyle w:val="NormalWeb"/>
        <w:shd w:val="clear" w:color="auto" w:fill="FFFFFF"/>
        <w:rPr>
          <w:rFonts w:ascii="Arial" w:hAnsi="Arial"/>
          <w:color w:val="000000" w:themeColor="text1"/>
          <w:sz w:val="22"/>
        </w:rPr>
      </w:pPr>
      <w:r w:rsidRPr="006A22AC">
        <w:rPr>
          <w:rFonts w:ascii="Arial" w:hAnsi="Arial"/>
          <w:color w:val="000000" w:themeColor="text1"/>
          <w:sz w:val="22"/>
        </w:rPr>
        <w:t xml:space="preserve">Downtown </w:t>
      </w:r>
      <w:r w:rsidR="005C315C" w:rsidRPr="006A22AC">
        <w:rPr>
          <w:rFonts w:ascii="Arial" w:hAnsi="Arial"/>
          <w:color w:val="000000" w:themeColor="text1"/>
          <w:sz w:val="22"/>
        </w:rPr>
        <w:t>Statistics</w:t>
      </w:r>
    </w:p>
    <w:p w14:paraId="04E42A94" w14:textId="3884C58E" w:rsidR="005C315C" w:rsidRPr="00200022" w:rsidRDefault="005C315C" w:rsidP="005C315C">
      <w:pPr>
        <w:pStyle w:val="ListParagraph"/>
        <w:numPr>
          <w:ilvl w:val="0"/>
          <w:numId w:val="6"/>
        </w:numPr>
        <w:rPr>
          <w:rFonts w:ascii="Arial" w:hAnsi="Arial" w:cs="Arial"/>
          <w:color w:val="000000" w:themeColor="text1"/>
        </w:rPr>
      </w:pPr>
      <w:r w:rsidRPr="00200022">
        <w:rPr>
          <w:rFonts w:ascii="Arial" w:hAnsi="Arial" w:cs="Arial"/>
          <w:color w:val="000000" w:themeColor="text1"/>
        </w:rPr>
        <w:t xml:space="preserve">Area: Approx. </w:t>
      </w:r>
      <w:r w:rsidR="00EB5736" w:rsidRPr="00200022">
        <w:rPr>
          <w:rFonts w:ascii="Arial" w:hAnsi="Arial" w:cs="Arial"/>
          <w:color w:val="000000" w:themeColor="text1"/>
        </w:rPr>
        <w:t xml:space="preserve">.867 </w:t>
      </w:r>
      <w:r w:rsidRPr="00200022">
        <w:rPr>
          <w:rFonts w:ascii="Arial" w:hAnsi="Arial" w:cs="Arial"/>
          <w:color w:val="000000" w:themeColor="text1"/>
        </w:rPr>
        <w:t>square miles (</w:t>
      </w:r>
      <w:r w:rsidR="00EB5736" w:rsidRPr="00200022">
        <w:rPr>
          <w:rFonts w:ascii="Arial" w:hAnsi="Arial" w:cs="Arial"/>
          <w:color w:val="000000" w:themeColor="text1"/>
        </w:rPr>
        <w:t>555.11</w:t>
      </w:r>
      <w:r w:rsidRPr="00200022">
        <w:rPr>
          <w:rFonts w:ascii="Arial" w:hAnsi="Arial" w:cs="Arial"/>
          <w:color w:val="000000" w:themeColor="text1"/>
        </w:rPr>
        <w:t>)</w:t>
      </w:r>
    </w:p>
    <w:p w14:paraId="40421767" w14:textId="4B28CF1F" w:rsidR="005C315C" w:rsidRPr="00200022" w:rsidRDefault="005C315C" w:rsidP="005C315C">
      <w:pPr>
        <w:pStyle w:val="ListParagraph"/>
        <w:numPr>
          <w:ilvl w:val="0"/>
          <w:numId w:val="6"/>
        </w:numPr>
        <w:rPr>
          <w:rFonts w:ascii="Arial" w:hAnsi="Arial" w:cs="Arial"/>
          <w:color w:val="000000" w:themeColor="text1"/>
        </w:rPr>
      </w:pPr>
      <w:r w:rsidRPr="00200022">
        <w:rPr>
          <w:rFonts w:ascii="Arial" w:hAnsi="Arial" w:cs="Arial"/>
          <w:color w:val="000000" w:themeColor="text1"/>
        </w:rPr>
        <w:t xml:space="preserve">Population: </w:t>
      </w:r>
      <w:r w:rsidR="00765BE2" w:rsidRPr="00200022">
        <w:rPr>
          <w:rFonts w:ascii="Arial" w:hAnsi="Arial" w:cs="Arial"/>
          <w:color w:val="000000" w:themeColor="text1"/>
        </w:rPr>
        <w:t xml:space="preserve">1,609 </w:t>
      </w:r>
      <w:r w:rsidRPr="00200022">
        <w:rPr>
          <w:rFonts w:ascii="Arial" w:hAnsi="Arial" w:cs="Arial"/>
          <w:color w:val="000000" w:themeColor="text1"/>
        </w:rPr>
        <w:t>(</w:t>
      </w:r>
      <w:r w:rsidR="00765BE2" w:rsidRPr="00200022">
        <w:rPr>
          <w:rFonts w:ascii="Arial" w:hAnsi="Arial" w:cs="Arial"/>
          <w:color w:val="000000" w:themeColor="text1"/>
        </w:rPr>
        <w:t>.01</w:t>
      </w:r>
      <w:r w:rsidRPr="00200022">
        <w:rPr>
          <w:rFonts w:ascii="Arial" w:hAnsi="Arial" w:cs="Arial"/>
          <w:color w:val="000000" w:themeColor="text1"/>
        </w:rPr>
        <w:t>% of the City limits total population of 117,667)</w:t>
      </w:r>
    </w:p>
    <w:p w14:paraId="4288A7A1" w14:textId="5DADF0F0" w:rsidR="005C315C" w:rsidRPr="00200022" w:rsidRDefault="005C315C" w:rsidP="005C315C">
      <w:pPr>
        <w:pStyle w:val="ListParagraph"/>
        <w:numPr>
          <w:ilvl w:val="0"/>
          <w:numId w:val="6"/>
        </w:numPr>
        <w:rPr>
          <w:rFonts w:ascii="Arial" w:hAnsi="Arial" w:cs="Arial"/>
          <w:color w:val="000000" w:themeColor="text1"/>
        </w:rPr>
      </w:pPr>
      <w:r w:rsidRPr="00200022">
        <w:rPr>
          <w:rFonts w:ascii="Arial" w:hAnsi="Arial" w:cs="Arial"/>
          <w:color w:val="000000" w:themeColor="text1"/>
        </w:rPr>
        <w:t>Median Household Income: $</w:t>
      </w:r>
      <w:r w:rsidR="00765BE2" w:rsidRPr="00200022">
        <w:rPr>
          <w:rFonts w:ascii="Arial" w:hAnsi="Arial" w:cs="Arial"/>
          <w:color w:val="000000" w:themeColor="text1"/>
        </w:rPr>
        <w:t>38,423</w:t>
      </w:r>
    </w:p>
    <w:p w14:paraId="0F93A3D5" w14:textId="1D500415" w:rsidR="005C315C" w:rsidRPr="00200022" w:rsidRDefault="005C315C" w:rsidP="005C315C">
      <w:pPr>
        <w:pStyle w:val="ListParagraph"/>
        <w:numPr>
          <w:ilvl w:val="0"/>
          <w:numId w:val="6"/>
        </w:numPr>
        <w:rPr>
          <w:rFonts w:ascii="Arial" w:hAnsi="Arial" w:cs="Arial"/>
          <w:color w:val="000000" w:themeColor="text1"/>
        </w:rPr>
      </w:pPr>
      <w:r w:rsidRPr="00200022">
        <w:rPr>
          <w:rFonts w:ascii="Arial" w:hAnsi="Arial" w:cs="Arial"/>
          <w:color w:val="000000" w:themeColor="text1"/>
        </w:rPr>
        <w:t xml:space="preserve">Households: </w:t>
      </w:r>
      <w:r w:rsidR="00765BE2" w:rsidRPr="00200022">
        <w:rPr>
          <w:rFonts w:ascii="Arial" w:hAnsi="Arial" w:cs="Arial"/>
          <w:color w:val="000000" w:themeColor="text1"/>
        </w:rPr>
        <w:t>1,170</w:t>
      </w:r>
      <w:r w:rsidRPr="00200022">
        <w:rPr>
          <w:rFonts w:ascii="Arial" w:hAnsi="Arial" w:cs="Arial"/>
          <w:color w:val="000000" w:themeColor="text1"/>
        </w:rPr>
        <w:t>(</w:t>
      </w:r>
      <w:r w:rsidR="00765BE2" w:rsidRPr="00200022">
        <w:rPr>
          <w:rFonts w:ascii="Arial" w:hAnsi="Arial" w:cs="Arial"/>
          <w:color w:val="000000" w:themeColor="text1"/>
        </w:rPr>
        <w:t>87.5</w:t>
      </w:r>
      <w:r w:rsidR="00C0317D" w:rsidRPr="00200022">
        <w:rPr>
          <w:rFonts w:ascii="Arial" w:hAnsi="Arial" w:cs="Arial"/>
          <w:color w:val="000000" w:themeColor="text1"/>
        </w:rPr>
        <w:t>%</w:t>
      </w:r>
      <w:r w:rsidRPr="00200022">
        <w:rPr>
          <w:rFonts w:ascii="Arial" w:hAnsi="Arial" w:cs="Arial"/>
          <w:color w:val="000000" w:themeColor="text1"/>
        </w:rPr>
        <w:t xml:space="preserve"> Owned, </w:t>
      </w:r>
      <w:r w:rsidR="00765BE2" w:rsidRPr="00200022">
        <w:rPr>
          <w:rFonts w:ascii="Arial" w:hAnsi="Arial" w:cs="Arial"/>
          <w:color w:val="000000" w:themeColor="text1"/>
        </w:rPr>
        <w:t>12.5</w:t>
      </w:r>
      <w:r w:rsidRPr="00200022">
        <w:rPr>
          <w:rFonts w:ascii="Arial" w:hAnsi="Arial" w:cs="Arial"/>
          <w:color w:val="000000" w:themeColor="text1"/>
        </w:rPr>
        <w:t>% Rental)</w:t>
      </w:r>
    </w:p>
    <w:p w14:paraId="2E00DBC7" w14:textId="648F87AE" w:rsidR="005C315C" w:rsidRPr="00200022" w:rsidRDefault="005C315C" w:rsidP="005C315C">
      <w:pPr>
        <w:pStyle w:val="ListParagraph"/>
        <w:numPr>
          <w:ilvl w:val="0"/>
          <w:numId w:val="6"/>
        </w:numPr>
        <w:rPr>
          <w:rFonts w:ascii="Arial" w:hAnsi="Arial" w:cs="Arial"/>
          <w:color w:val="000000" w:themeColor="text1"/>
        </w:rPr>
      </w:pPr>
      <w:r w:rsidRPr="00200022">
        <w:rPr>
          <w:rFonts w:ascii="Arial" w:hAnsi="Arial" w:cs="Arial"/>
          <w:color w:val="000000" w:themeColor="text1"/>
        </w:rPr>
        <w:t>Median Home Value: $</w:t>
      </w:r>
      <w:r w:rsidR="00765BE2" w:rsidRPr="00200022">
        <w:rPr>
          <w:rFonts w:ascii="Arial" w:hAnsi="Arial" w:cs="Arial"/>
          <w:color w:val="000000" w:themeColor="text1"/>
        </w:rPr>
        <w:t>235,714</w:t>
      </w:r>
    </w:p>
    <w:p w14:paraId="71FC1A03" w14:textId="3B60FCEE" w:rsidR="005C315C" w:rsidRPr="00200022" w:rsidRDefault="005C315C" w:rsidP="005C315C">
      <w:pPr>
        <w:pStyle w:val="ListParagraph"/>
        <w:numPr>
          <w:ilvl w:val="0"/>
          <w:numId w:val="6"/>
        </w:numPr>
        <w:rPr>
          <w:rFonts w:ascii="Arial" w:hAnsi="Arial" w:cs="Arial"/>
          <w:color w:val="000000" w:themeColor="text1"/>
        </w:rPr>
      </w:pPr>
      <w:r w:rsidRPr="00200022">
        <w:rPr>
          <w:rFonts w:ascii="Arial" w:hAnsi="Arial" w:cs="Arial"/>
          <w:color w:val="000000" w:themeColor="text1"/>
        </w:rPr>
        <w:t>Total Businesses:</w:t>
      </w:r>
      <w:r w:rsidR="00EB5736" w:rsidRPr="00200022">
        <w:rPr>
          <w:rFonts w:ascii="Arial" w:hAnsi="Arial" w:cs="Arial"/>
          <w:color w:val="000000" w:themeColor="text1"/>
        </w:rPr>
        <w:t>789</w:t>
      </w:r>
    </w:p>
    <w:p w14:paraId="6F7ED22F" w14:textId="0B7872CB" w:rsidR="005C315C" w:rsidRPr="00200022" w:rsidRDefault="005C315C" w:rsidP="005C315C">
      <w:pPr>
        <w:rPr>
          <w:rFonts w:ascii="Arial" w:hAnsi="Arial" w:cs="Arial"/>
          <w:color w:val="000000" w:themeColor="text1"/>
        </w:rPr>
      </w:pPr>
      <w:r w:rsidRPr="00200022">
        <w:rPr>
          <w:rFonts w:ascii="Arial" w:hAnsi="Arial" w:cs="Arial"/>
          <w:color w:val="000000" w:themeColor="text1"/>
        </w:rPr>
        <w:t xml:space="preserve">Source: </w:t>
      </w:r>
      <w:r w:rsidR="00765BE2" w:rsidRPr="00200022">
        <w:rPr>
          <w:rFonts w:ascii="Arial" w:hAnsi="Arial" w:cs="Arial"/>
          <w:color w:val="000000" w:themeColor="text1"/>
        </w:rPr>
        <w:t>U.S. Census (2000, 2010, 2020), Esri (2024, 2029), ACS (2018-2022).</w:t>
      </w:r>
    </w:p>
    <w:p w14:paraId="6F5240E5" w14:textId="761D6203" w:rsidR="005C315C" w:rsidRPr="00200022" w:rsidRDefault="005C315C" w:rsidP="005C315C">
      <w:pPr>
        <w:pStyle w:val="NormalWeb"/>
        <w:shd w:val="clear" w:color="auto" w:fill="FFFFFF"/>
        <w:rPr>
          <w:rFonts w:ascii="Arial" w:hAnsi="Arial" w:cs="Arial"/>
          <w:color w:val="000000" w:themeColor="text1"/>
          <w:sz w:val="22"/>
          <w:szCs w:val="22"/>
        </w:rPr>
      </w:pPr>
      <w:r w:rsidRPr="00200022">
        <w:rPr>
          <w:rFonts w:ascii="Arial" w:hAnsi="Arial" w:cs="Arial"/>
          <w:color w:val="000000" w:themeColor="text1"/>
          <w:sz w:val="22"/>
          <w:szCs w:val="22"/>
          <w:shd w:val="clear" w:color="auto" w:fill="FFFFFF"/>
        </w:rPr>
        <w:t xml:space="preserve">Overall, </w:t>
      </w:r>
      <w:r w:rsidR="00D801AC" w:rsidRPr="00200022">
        <w:rPr>
          <w:rFonts w:ascii="Arial" w:hAnsi="Arial" w:cs="Arial"/>
          <w:color w:val="000000" w:themeColor="text1"/>
          <w:sz w:val="22"/>
          <w:szCs w:val="22"/>
          <w:shd w:val="clear" w:color="auto" w:fill="FFFFFF"/>
        </w:rPr>
        <w:t>Downtown</w:t>
      </w:r>
      <w:r w:rsidRPr="00200022">
        <w:rPr>
          <w:rFonts w:ascii="Arial" w:hAnsi="Arial" w:cs="Arial"/>
          <w:color w:val="000000" w:themeColor="text1"/>
          <w:sz w:val="22"/>
          <w:szCs w:val="22"/>
          <w:shd w:val="clear" w:color="auto" w:fill="FFFFFF"/>
        </w:rPr>
        <w:t xml:space="preserve"> is home t</w:t>
      </w:r>
      <w:r w:rsidR="00091394" w:rsidRPr="00200022">
        <w:rPr>
          <w:rFonts w:ascii="Arial" w:hAnsi="Arial" w:cs="Arial"/>
          <w:color w:val="000000" w:themeColor="text1"/>
          <w:sz w:val="22"/>
          <w:szCs w:val="22"/>
          <w:shd w:val="clear" w:color="auto" w:fill="FFFFFF"/>
        </w:rPr>
        <w:t>o nine (9) subdistricts</w:t>
      </w:r>
    </w:p>
    <w:p w14:paraId="419079B7" w14:textId="62C1E667" w:rsidR="005C315C" w:rsidRPr="00200022" w:rsidRDefault="00D801AC" w:rsidP="005C315C">
      <w:pPr>
        <w:pStyle w:val="NormalWeb"/>
        <w:numPr>
          <w:ilvl w:val="0"/>
          <w:numId w:val="2"/>
        </w:numPr>
        <w:shd w:val="clear" w:color="auto" w:fill="FFFFFF"/>
        <w:spacing w:after="0" w:afterAutospacing="0"/>
        <w:contextualSpacing/>
        <w:rPr>
          <w:rStyle w:val="ui-provider"/>
          <w:rFonts w:ascii="Arial" w:hAnsi="Arial" w:cs="Arial"/>
          <w:color w:val="000000" w:themeColor="text1"/>
          <w:sz w:val="22"/>
          <w:szCs w:val="22"/>
        </w:rPr>
      </w:pPr>
      <w:r w:rsidRPr="00200022">
        <w:rPr>
          <w:rStyle w:val="ui-provider"/>
          <w:rFonts w:ascii="Arial" w:hAnsi="Arial" w:cs="Arial"/>
          <w:color w:val="000000" w:themeColor="text1"/>
          <w:sz w:val="22"/>
          <w:szCs w:val="22"/>
        </w:rPr>
        <w:t>Downtown</w:t>
      </w:r>
      <w:r w:rsidR="00091394" w:rsidRPr="00200022">
        <w:rPr>
          <w:rStyle w:val="ui-provider"/>
          <w:rFonts w:ascii="Arial" w:hAnsi="Arial" w:cs="Arial"/>
          <w:color w:val="000000" w:themeColor="text1"/>
          <w:sz w:val="22"/>
          <w:szCs w:val="22"/>
        </w:rPr>
        <w:t xml:space="preserve"> Core</w:t>
      </w:r>
    </w:p>
    <w:p w14:paraId="67A5E528" w14:textId="220A2B70" w:rsidR="00091394" w:rsidRPr="00200022" w:rsidRDefault="00091394" w:rsidP="00091394">
      <w:pPr>
        <w:pStyle w:val="NormalWeb"/>
        <w:numPr>
          <w:ilvl w:val="0"/>
          <w:numId w:val="2"/>
        </w:numPr>
        <w:shd w:val="clear" w:color="auto" w:fill="FFFFFF"/>
        <w:spacing w:after="0" w:afterAutospacing="0"/>
        <w:contextualSpacing/>
        <w:rPr>
          <w:rStyle w:val="ui-provider"/>
          <w:rFonts w:ascii="Arial" w:hAnsi="Arial" w:cs="Arial"/>
          <w:color w:val="000000" w:themeColor="text1"/>
          <w:sz w:val="22"/>
          <w:szCs w:val="22"/>
        </w:rPr>
      </w:pPr>
      <w:r w:rsidRPr="00200022">
        <w:rPr>
          <w:rStyle w:val="ui-provider"/>
          <w:rFonts w:ascii="Arial" w:hAnsi="Arial" w:cs="Arial"/>
          <w:color w:val="000000" w:themeColor="text1"/>
          <w:sz w:val="22"/>
          <w:szCs w:val="22"/>
        </w:rPr>
        <w:t>North Downtown Core</w:t>
      </w:r>
    </w:p>
    <w:p w14:paraId="7B313CA7" w14:textId="2D8937CE" w:rsidR="00091394" w:rsidRPr="00200022" w:rsidRDefault="00091394" w:rsidP="00091394">
      <w:pPr>
        <w:pStyle w:val="NormalWeb"/>
        <w:numPr>
          <w:ilvl w:val="0"/>
          <w:numId w:val="2"/>
        </w:numPr>
        <w:shd w:val="clear" w:color="auto" w:fill="FFFFFF"/>
        <w:spacing w:after="0" w:afterAutospacing="0"/>
        <w:contextualSpacing/>
        <w:rPr>
          <w:rStyle w:val="ui-provider"/>
          <w:rFonts w:ascii="Arial" w:hAnsi="Arial" w:cs="Arial"/>
          <w:color w:val="000000" w:themeColor="text1"/>
          <w:sz w:val="22"/>
          <w:szCs w:val="22"/>
        </w:rPr>
      </w:pPr>
      <w:r w:rsidRPr="00200022">
        <w:rPr>
          <w:rStyle w:val="ui-provider"/>
          <w:rFonts w:ascii="Arial" w:hAnsi="Arial" w:cs="Arial"/>
          <w:color w:val="000000" w:themeColor="text1"/>
          <w:sz w:val="22"/>
          <w:szCs w:val="22"/>
        </w:rPr>
        <w:t>Northeast District</w:t>
      </w:r>
    </w:p>
    <w:p w14:paraId="042EB3FB" w14:textId="6C1F468E" w:rsidR="00091394" w:rsidRPr="006A22AC" w:rsidRDefault="00091394" w:rsidP="00091394">
      <w:pPr>
        <w:pStyle w:val="NormalWeb"/>
        <w:numPr>
          <w:ilvl w:val="0"/>
          <w:numId w:val="2"/>
        </w:numPr>
        <w:shd w:val="clear" w:color="auto" w:fill="FFFFFF"/>
        <w:spacing w:after="0" w:afterAutospacing="0"/>
        <w:contextualSpacing/>
        <w:rPr>
          <w:rStyle w:val="ui-provider"/>
          <w:rFonts w:ascii="Arial" w:hAnsi="Arial"/>
          <w:sz w:val="22"/>
        </w:rPr>
      </w:pPr>
      <w:r w:rsidRPr="00200022">
        <w:rPr>
          <w:rStyle w:val="ui-provider"/>
          <w:rFonts w:ascii="Arial" w:hAnsi="Arial" w:cs="Arial"/>
          <w:color w:val="000000" w:themeColor="text1"/>
          <w:sz w:val="22"/>
          <w:szCs w:val="22"/>
        </w:rPr>
        <w:t>Lake Wire</w:t>
      </w:r>
    </w:p>
    <w:p w14:paraId="06E29D71" w14:textId="6F65DF1F" w:rsidR="00091394" w:rsidRPr="006A22AC" w:rsidRDefault="00091394" w:rsidP="00091394">
      <w:pPr>
        <w:pStyle w:val="NormalWeb"/>
        <w:numPr>
          <w:ilvl w:val="0"/>
          <w:numId w:val="2"/>
        </w:numPr>
        <w:shd w:val="clear" w:color="auto" w:fill="FFFFFF"/>
        <w:spacing w:after="0" w:afterAutospacing="0"/>
        <w:contextualSpacing/>
        <w:rPr>
          <w:rStyle w:val="ui-provider"/>
          <w:rFonts w:ascii="Arial" w:hAnsi="Arial"/>
          <w:sz w:val="22"/>
        </w:rPr>
      </w:pPr>
      <w:r w:rsidRPr="006A22AC">
        <w:rPr>
          <w:rStyle w:val="ui-provider"/>
          <w:rFonts w:ascii="Arial" w:hAnsi="Arial"/>
          <w:sz w:val="22"/>
        </w:rPr>
        <w:t>West District/Lemon Street</w:t>
      </w:r>
    </w:p>
    <w:p w14:paraId="322D8F84" w14:textId="41324468" w:rsidR="00CA1E38" w:rsidRPr="006A22AC" w:rsidRDefault="00CA1E38" w:rsidP="00091394">
      <w:pPr>
        <w:pStyle w:val="NormalWeb"/>
        <w:numPr>
          <w:ilvl w:val="0"/>
          <w:numId w:val="2"/>
        </w:numPr>
        <w:shd w:val="clear" w:color="auto" w:fill="FFFFFF"/>
        <w:spacing w:after="0" w:afterAutospacing="0"/>
        <w:contextualSpacing/>
        <w:rPr>
          <w:rFonts w:ascii="Arial" w:hAnsi="Arial"/>
          <w:sz w:val="22"/>
        </w:rPr>
      </w:pPr>
      <w:r w:rsidRPr="006A22AC">
        <w:rPr>
          <w:rStyle w:val="ui-provider"/>
          <w:rFonts w:ascii="Arial" w:hAnsi="Arial"/>
          <w:sz w:val="22"/>
        </w:rPr>
        <w:t>South Downtown</w:t>
      </w:r>
    </w:p>
    <w:p w14:paraId="5E9A4A4E" w14:textId="3E624161" w:rsidR="005C315C" w:rsidRPr="006A22AC" w:rsidRDefault="00D801AC" w:rsidP="005C315C">
      <w:pPr>
        <w:pStyle w:val="NormalWeb"/>
        <w:numPr>
          <w:ilvl w:val="0"/>
          <w:numId w:val="2"/>
        </w:numPr>
        <w:shd w:val="clear" w:color="auto" w:fill="FFFFFF"/>
        <w:spacing w:after="0" w:afterAutospacing="0"/>
        <w:contextualSpacing/>
        <w:rPr>
          <w:rStyle w:val="Strong"/>
          <w:rFonts w:ascii="Arial" w:hAnsi="Arial"/>
          <w:b w:val="0"/>
          <w:sz w:val="22"/>
        </w:rPr>
      </w:pPr>
      <w:r w:rsidRPr="006A22AC">
        <w:rPr>
          <w:rStyle w:val="Strong"/>
          <w:rFonts w:ascii="Arial" w:hAnsi="Arial"/>
          <w:b w:val="0"/>
          <w:sz w:val="22"/>
          <w:shd w:val="clear" w:color="auto" w:fill="FFFFFF"/>
        </w:rPr>
        <w:t>Garden District</w:t>
      </w:r>
    </w:p>
    <w:p w14:paraId="5A730552" w14:textId="4FFBD0DF" w:rsidR="00091394" w:rsidRPr="006A22AC" w:rsidRDefault="00091394" w:rsidP="005C315C">
      <w:pPr>
        <w:pStyle w:val="NormalWeb"/>
        <w:numPr>
          <w:ilvl w:val="0"/>
          <w:numId w:val="2"/>
        </w:numPr>
        <w:shd w:val="clear" w:color="auto" w:fill="FFFFFF"/>
        <w:spacing w:after="0" w:afterAutospacing="0"/>
        <w:contextualSpacing/>
        <w:rPr>
          <w:rStyle w:val="Strong"/>
          <w:rFonts w:ascii="Arial" w:hAnsi="Arial"/>
          <w:b w:val="0"/>
          <w:sz w:val="22"/>
        </w:rPr>
      </w:pPr>
      <w:r w:rsidRPr="006A22AC">
        <w:rPr>
          <w:rStyle w:val="Strong"/>
          <w:rFonts w:ascii="Arial" w:hAnsi="Arial"/>
          <w:b w:val="0"/>
          <w:sz w:val="22"/>
          <w:shd w:val="clear" w:color="auto" w:fill="FFFFFF"/>
        </w:rPr>
        <w:t>Lake Mirror</w:t>
      </w:r>
    </w:p>
    <w:p w14:paraId="0A88D5FA" w14:textId="48C01C0D" w:rsidR="00091394" w:rsidRPr="006A22AC" w:rsidRDefault="00091394" w:rsidP="005C315C">
      <w:pPr>
        <w:pStyle w:val="NormalWeb"/>
        <w:numPr>
          <w:ilvl w:val="0"/>
          <w:numId w:val="2"/>
        </w:numPr>
        <w:shd w:val="clear" w:color="auto" w:fill="FFFFFF"/>
        <w:spacing w:after="0" w:afterAutospacing="0"/>
        <w:contextualSpacing/>
        <w:rPr>
          <w:rFonts w:ascii="Arial" w:hAnsi="Arial"/>
          <w:sz w:val="22"/>
        </w:rPr>
      </w:pPr>
      <w:r w:rsidRPr="006A22AC">
        <w:rPr>
          <w:rStyle w:val="Strong"/>
          <w:rFonts w:ascii="Arial" w:hAnsi="Arial"/>
          <w:b w:val="0"/>
          <w:sz w:val="22"/>
          <w:shd w:val="clear" w:color="auto" w:fill="FFFFFF"/>
        </w:rPr>
        <w:t>The Sports and Events Area</w:t>
      </w:r>
    </w:p>
    <w:p w14:paraId="60217098" w14:textId="77777777" w:rsidR="005C315C" w:rsidRPr="006A22AC" w:rsidRDefault="005C315C" w:rsidP="005C315C">
      <w:pPr>
        <w:pStyle w:val="NormalWeb"/>
        <w:shd w:val="clear" w:color="auto" w:fill="FFFFFF"/>
        <w:spacing w:after="0"/>
        <w:contextualSpacing/>
        <w:rPr>
          <w:rFonts w:ascii="Arial" w:hAnsi="Arial"/>
          <w:sz w:val="22"/>
        </w:rPr>
      </w:pPr>
    </w:p>
    <w:p w14:paraId="7DE96463" w14:textId="1E1C5528" w:rsidR="005C315C" w:rsidRPr="006A22AC" w:rsidRDefault="005C315C" w:rsidP="005C315C">
      <w:pPr>
        <w:pStyle w:val="NormalWeb"/>
        <w:shd w:val="clear" w:color="auto" w:fill="FFFFFF"/>
        <w:spacing w:after="0"/>
        <w:contextualSpacing/>
        <w:jc w:val="both"/>
        <w:rPr>
          <w:rFonts w:ascii="Arial" w:hAnsi="Arial"/>
          <w:sz w:val="22"/>
        </w:rPr>
      </w:pPr>
      <w:r w:rsidRPr="006A22AC">
        <w:rPr>
          <w:rFonts w:ascii="Arial" w:hAnsi="Arial"/>
          <w:sz w:val="22"/>
        </w:rPr>
        <w:t>Due to the rich architectural heritage in the City of Lakeland, special guidelines have been developed to preserve the character and architecture in the City’s historic districts, including the These design standards encourage rehabilitation of structures with historical value. The guidelines address the various styles of architecture and suggest treatments that will enhance and preserve these original styles with reference to porches, screened enclosures, roof projections, fenestration, etc.</w:t>
      </w:r>
    </w:p>
    <w:p w14:paraId="7DBD1CC0" w14:textId="77777777" w:rsidR="005C315C" w:rsidRPr="006A22AC" w:rsidRDefault="005C315C" w:rsidP="005C315C">
      <w:pPr>
        <w:pStyle w:val="NormalWeb"/>
        <w:shd w:val="clear" w:color="auto" w:fill="FFFFFF"/>
        <w:spacing w:after="0"/>
        <w:contextualSpacing/>
        <w:jc w:val="both"/>
        <w:rPr>
          <w:rFonts w:ascii="Arial" w:hAnsi="Arial"/>
          <w:sz w:val="22"/>
        </w:rPr>
      </w:pPr>
    </w:p>
    <w:p w14:paraId="1FF06F49" w14:textId="77777777" w:rsidR="003D5A5B" w:rsidRPr="006A22AC" w:rsidRDefault="003D5A5B" w:rsidP="005C315C">
      <w:pPr>
        <w:pStyle w:val="Default"/>
        <w:rPr>
          <w:rFonts w:ascii="Arial" w:hAnsi="Arial"/>
          <w:color w:val="auto"/>
          <w:sz w:val="22"/>
        </w:rPr>
      </w:pPr>
    </w:p>
    <w:p w14:paraId="5B5C4A51" w14:textId="77777777" w:rsidR="003D5A5B" w:rsidRPr="006A22AC" w:rsidRDefault="003D5A5B" w:rsidP="005C315C">
      <w:pPr>
        <w:pStyle w:val="Default"/>
        <w:rPr>
          <w:rFonts w:ascii="Arial" w:hAnsi="Arial"/>
          <w:color w:val="auto"/>
          <w:sz w:val="22"/>
        </w:rPr>
      </w:pPr>
    </w:p>
    <w:p w14:paraId="3EA5904C" w14:textId="77777777" w:rsidR="003D5A5B" w:rsidRPr="006A22AC" w:rsidRDefault="003D5A5B" w:rsidP="005C315C">
      <w:pPr>
        <w:pStyle w:val="Default"/>
        <w:rPr>
          <w:rFonts w:ascii="Arial" w:hAnsi="Arial"/>
          <w:color w:val="auto"/>
          <w:sz w:val="22"/>
        </w:rPr>
      </w:pPr>
    </w:p>
    <w:p w14:paraId="644BA8D9" w14:textId="77777777" w:rsidR="003D5A5B" w:rsidRPr="006A22AC" w:rsidRDefault="003D5A5B" w:rsidP="005C315C">
      <w:pPr>
        <w:pStyle w:val="Default"/>
        <w:rPr>
          <w:rFonts w:ascii="Arial" w:hAnsi="Arial"/>
          <w:color w:val="auto"/>
          <w:sz w:val="22"/>
        </w:rPr>
      </w:pPr>
    </w:p>
    <w:p w14:paraId="2C4080E9" w14:textId="77777777" w:rsidR="003D5A5B" w:rsidRPr="006A22AC" w:rsidRDefault="003D5A5B" w:rsidP="005C315C">
      <w:pPr>
        <w:pStyle w:val="Default"/>
        <w:rPr>
          <w:rFonts w:ascii="Arial" w:hAnsi="Arial"/>
          <w:color w:val="auto"/>
          <w:sz w:val="22"/>
        </w:rPr>
      </w:pPr>
    </w:p>
    <w:p w14:paraId="62AE686D" w14:textId="77777777" w:rsidR="003D5A5B" w:rsidRPr="006A22AC" w:rsidRDefault="003D5A5B" w:rsidP="005C315C">
      <w:pPr>
        <w:pStyle w:val="Default"/>
        <w:rPr>
          <w:rFonts w:ascii="Arial" w:hAnsi="Arial"/>
          <w:color w:val="auto"/>
          <w:sz w:val="22"/>
        </w:rPr>
      </w:pPr>
    </w:p>
    <w:p w14:paraId="1FFE2780" w14:textId="77777777" w:rsidR="005C315C" w:rsidRPr="006A22AC" w:rsidRDefault="005C315C" w:rsidP="005C315C">
      <w:pPr>
        <w:rPr>
          <w:rFonts w:ascii="Arial" w:hAnsi="Arial"/>
        </w:rPr>
      </w:pPr>
    </w:p>
    <w:p w14:paraId="3B5AFAF3" w14:textId="31DFB30D" w:rsidR="005F2264" w:rsidRDefault="005C315C" w:rsidP="005C315C">
      <w:pPr>
        <w:rPr>
          <w:rFonts w:ascii="Arial" w:hAnsi="Arial" w:cs="Arial"/>
          <w:color w:val="000000" w:themeColor="text1"/>
        </w:rPr>
      </w:pPr>
      <w:r w:rsidRPr="00200022">
        <w:rPr>
          <w:rFonts w:ascii="Arial" w:hAnsi="Arial" w:cs="Arial"/>
          <w:color w:val="000000" w:themeColor="text1"/>
        </w:rPr>
        <w:t>Resources:</w:t>
      </w:r>
    </w:p>
    <w:p w14:paraId="780BE6EE" w14:textId="77777777" w:rsidR="006A22AC" w:rsidRPr="003D5A5B" w:rsidRDefault="006A22AC" w:rsidP="006A22AC">
      <w:pPr>
        <w:rPr>
          <w:rStyle w:val="Hyperlink"/>
          <w:rFonts w:ascii="Arial" w:hAnsi="Arial" w:cs="Arial"/>
          <w:color w:val="000000" w:themeColor="text1"/>
        </w:rPr>
      </w:pPr>
      <w:r w:rsidRPr="003D5A5B">
        <w:rPr>
          <w:rFonts w:ascii="Arial" w:hAnsi="Arial" w:cs="Arial"/>
          <w:color w:val="000000" w:themeColor="text1"/>
        </w:rPr>
        <w:fldChar w:fldCharType="begin"/>
      </w:r>
      <w:r>
        <w:rPr>
          <w:rFonts w:ascii="Arial" w:hAnsi="Arial" w:cs="Arial"/>
          <w:color w:val="000000" w:themeColor="text1"/>
        </w:rPr>
        <w:instrText>HYPERLINK "https://www.lakelandcra.net/downtown"</w:instrText>
      </w:r>
      <w:r w:rsidRPr="003D5A5B">
        <w:rPr>
          <w:rFonts w:ascii="Arial" w:hAnsi="Arial" w:cs="Arial"/>
          <w:color w:val="000000" w:themeColor="text1"/>
        </w:rPr>
      </w:r>
      <w:r w:rsidRPr="003D5A5B">
        <w:rPr>
          <w:rFonts w:ascii="Arial" w:hAnsi="Arial" w:cs="Arial"/>
          <w:color w:val="000000" w:themeColor="text1"/>
        </w:rPr>
        <w:fldChar w:fldCharType="separate"/>
      </w:r>
      <w:r>
        <w:rPr>
          <w:rStyle w:val="Hyperlink"/>
          <w:rFonts w:ascii="Arial" w:hAnsi="Arial" w:cs="Arial"/>
          <w:color w:val="000000" w:themeColor="text1"/>
        </w:rPr>
        <w:t>Downtown</w:t>
      </w:r>
      <w:r w:rsidRPr="003D5A5B">
        <w:rPr>
          <w:rStyle w:val="Hyperlink"/>
          <w:rFonts w:ascii="Arial" w:hAnsi="Arial" w:cs="Arial"/>
          <w:color w:val="000000" w:themeColor="text1"/>
        </w:rPr>
        <w:t xml:space="preserve"> Redevelopment Plan</w:t>
      </w:r>
    </w:p>
    <w:p w14:paraId="7BA731EB" w14:textId="77777777" w:rsidR="006A22AC" w:rsidRPr="003D5A5B" w:rsidRDefault="006A22AC" w:rsidP="006A22AC">
      <w:pPr>
        <w:rPr>
          <w:rStyle w:val="Hyperlink"/>
          <w:rFonts w:ascii="Arial" w:hAnsi="Arial" w:cs="Arial"/>
          <w:color w:val="000000" w:themeColor="text1"/>
          <w:u w:val="none"/>
        </w:rPr>
      </w:pPr>
      <w:r w:rsidRPr="003D5A5B">
        <w:rPr>
          <w:rFonts w:ascii="Arial" w:hAnsi="Arial" w:cs="Arial"/>
          <w:color w:val="000000" w:themeColor="text1"/>
        </w:rPr>
        <w:fldChar w:fldCharType="end"/>
      </w:r>
      <w:r w:rsidRPr="003D5A5B">
        <w:rPr>
          <w:rFonts w:ascii="Arial" w:hAnsi="Arial" w:cs="Arial"/>
          <w:color w:val="000000" w:themeColor="text1"/>
        </w:rPr>
        <w:fldChar w:fldCharType="begin"/>
      </w:r>
      <w:r w:rsidRPr="003D5A5B">
        <w:rPr>
          <w:rFonts w:ascii="Arial" w:hAnsi="Arial" w:cs="Arial"/>
          <w:color w:val="000000" w:themeColor="text1"/>
        </w:rPr>
        <w:instrText xml:space="preserve"> HYPERLINK "https://www.lakelandgov.net/media/14333/lakeland-historic-district-design-guidelines_revised-42221.pdf" </w:instrText>
      </w:r>
      <w:r w:rsidRPr="003D5A5B">
        <w:rPr>
          <w:rFonts w:ascii="Arial" w:hAnsi="Arial" w:cs="Arial"/>
          <w:color w:val="000000" w:themeColor="text1"/>
        </w:rPr>
      </w:r>
      <w:r w:rsidRPr="003D5A5B">
        <w:rPr>
          <w:rFonts w:ascii="Arial" w:hAnsi="Arial" w:cs="Arial"/>
          <w:color w:val="000000" w:themeColor="text1"/>
        </w:rPr>
        <w:fldChar w:fldCharType="separate"/>
      </w:r>
      <w:r w:rsidRPr="003D5A5B">
        <w:rPr>
          <w:rStyle w:val="Hyperlink"/>
          <w:rFonts w:ascii="Arial" w:hAnsi="Arial" w:cs="Arial"/>
          <w:color w:val="000000" w:themeColor="text1"/>
        </w:rPr>
        <w:t>All Historic Districts Design Guidelines</w:t>
      </w:r>
    </w:p>
    <w:p w14:paraId="5832EF25" w14:textId="77777777" w:rsidR="006A22AC" w:rsidRPr="003D5A5B" w:rsidRDefault="006A22AC" w:rsidP="006A22AC">
      <w:pPr>
        <w:rPr>
          <w:rFonts w:ascii="Arial" w:hAnsi="Arial" w:cs="Arial"/>
          <w:color w:val="000000" w:themeColor="text1"/>
        </w:rPr>
      </w:pPr>
      <w:r w:rsidRPr="003D5A5B">
        <w:rPr>
          <w:rFonts w:ascii="Arial" w:hAnsi="Arial" w:cs="Arial"/>
          <w:color w:val="000000" w:themeColor="text1"/>
        </w:rPr>
        <w:fldChar w:fldCharType="end"/>
      </w:r>
      <w:hyperlink r:id="rId8" w:history="1">
        <w:r w:rsidRPr="003D5A5B">
          <w:rPr>
            <w:rStyle w:val="Hyperlink"/>
            <w:rFonts w:ascii="Arial" w:hAnsi="Arial" w:cs="Arial"/>
            <w:color w:val="000000" w:themeColor="text1"/>
          </w:rPr>
          <w:t>City of Lakeland Community and Economic Development</w:t>
        </w:r>
      </w:hyperlink>
    </w:p>
    <w:p w14:paraId="350D3223" w14:textId="77777777" w:rsidR="006A22AC" w:rsidRPr="003D5A5B" w:rsidRDefault="006A22AC" w:rsidP="006A22AC">
      <w:pPr>
        <w:rPr>
          <w:rFonts w:ascii="Arial" w:hAnsi="Arial" w:cs="Arial"/>
          <w:color w:val="000000" w:themeColor="text1"/>
        </w:rPr>
      </w:pPr>
      <w:hyperlink r:id="rId9" w:history="1">
        <w:r w:rsidRPr="003D5A5B">
          <w:rPr>
            <w:rStyle w:val="Hyperlink"/>
            <w:rFonts w:ascii="Arial" w:hAnsi="Arial" w:cs="Arial"/>
            <w:color w:val="000000" w:themeColor="text1"/>
          </w:rPr>
          <w:t>Lakeland 2030 Comprehensive Plan</w:t>
        </w:r>
      </w:hyperlink>
    </w:p>
    <w:p w14:paraId="56493E6F" w14:textId="77777777" w:rsidR="006A22AC" w:rsidRPr="003D5A5B" w:rsidRDefault="006A22AC" w:rsidP="006A22AC">
      <w:pPr>
        <w:rPr>
          <w:rStyle w:val="Hyperlink"/>
          <w:rFonts w:ascii="Arial" w:hAnsi="Arial" w:cs="Arial"/>
          <w:color w:val="000000" w:themeColor="text1"/>
        </w:rPr>
      </w:pPr>
      <w:hyperlink r:id="rId10" w:history="1">
        <w:r w:rsidRPr="003D5A5B">
          <w:rPr>
            <w:rStyle w:val="Hyperlink"/>
            <w:rFonts w:ascii="Arial" w:hAnsi="Arial" w:cs="Arial"/>
            <w:color w:val="000000" w:themeColor="text1"/>
          </w:rPr>
          <w:t>Lakeland GIS Data</w:t>
        </w:r>
      </w:hyperlink>
    </w:p>
    <w:p w14:paraId="52ECFA5F" w14:textId="77777777" w:rsidR="006A22AC" w:rsidRPr="003D5A5B" w:rsidRDefault="006A22AC" w:rsidP="006A22AC">
      <w:pPr>
        <w:rPr>
          <w:rStyle w:val="Hyperlink"/>
          <w:rFonts w:ascii="Arial" w:hAnsi="Arial" w:cs="Arial"/>
          <w:color w:val="000000" w:themeColor="text1"/>
        </w:rPr>
      </w:pPr>
      <w:hyperlink r:id="rId11" w:history="1">
        <w:r w:rsidRPr="003D5A5B">
          <w:rPr>
            <w:rStyle w:val="Hyperlink"/>
            <w:rFonts w:ascii="Arial" w:hAnsi="Arial" w:cs="Arial"/>
            <w:color w:val="000000" w:themeColor="text1"/>
          </w:rPr>
          <w:t>Lakeland Housing Consolidated Plan</w:t>
        </w:r>
      </w:hyperlink>
      <w:r w:rsidRPr="003D5A5B">
        <w:rPr>
          <w:rStyle w:val="Hyperlink"/>
          <w:rFonts w:ascii="Arial" w:hAnsi="Arial" w:cs="Arial"/>
          <w:color w:val="000000" w:themeColor="text1"/>
        </w:rPr>
        <w:t xml:space="preserve"> and Related Information</w:t>
      </w:r>
    </w:p>
    <w:p w14:paraId="684DE461" w14:textId="77777777" w:rsidR="006A22AC" w:rsidRPr="003D5A5B" w:rsidRDefault="006A22AC" w:rsidP="006A22AC">
      <w:pPr>
        <w:rPr>
          <w:rStyle w:val="Hyperlink"/>
          <w:rFonts w:ascii="Arial" w:hAnsi="Arial" w:cs="Arial"/>
          <w:color w:val="000000" w:themeColor="text1"/>
        </w:rPr>
      </w:pPr>
      <w:hyperlink r:id="rId12" w:history="1">
        <w:r w:rsidRPr="003D5A5B">
          <w:rPr>
            <w:rStyle w:val="Hyperlink"/>
            <w:rFonts w:ascii="Arial" w:hAnsi="Arial" w:cs="Arial"/>
            <w:color w:val="000000" w:themeColor="text1"/>
          </w:rPr>
          <w:t>Lakeland Historic Preservation Office Resources</w:t>
        </w:r>
      </w:hyperlink>
    </w:p>
    <w:p w14:paraId="04558530" w14:textId="5F3C5AB5" w:rsidR="00763360" w:rsidRPr="00200022" w:rsidRDefault="006A22AC" w:rsidP="00F00D23">
      <w:pPr>
        <w:rPr>
          <w:color w:val="000000" w:themeColor="text1"/>
        </w:rPr>
      </w:pPr>
      <w:hyperlink r:id="rId13" w:history="1">
        <w:r w:rsidRPr="003D5A5B">
          <w:rPr>
            <w:rStyle w:val="Hyperlink"/>
            <w:rFonts w:ascii="Arial" w:hAnsi="Arial" w:cs="Arial"/>
            <w:color w:val="000000" w:themeColor="text1"/>
          </w:rPr>
          <w:t>Required Contents of Community Redevelopment Plans F.S. 163.362</w:t>
        </w:r>
      </w:hyperlink>
    </w:p>
    <w:sectPr w:rsidR="00763360" w:rsidRPr="002000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A323E" w14:textId="77777777" w:rsidR="00A144B8" w:rsidRDefault="00A144B8" w:rsidP="006247BC">
      <w:pPr>
        <w:spacing w:after="0" w:line="240" w:lineRule="auto"/>
      </w:pPr>
      <w:r>
        <w:separator/>
      </w:r>
    </w:p>
  </w:endnote>
  <w:endnote w:type="continuationSeparator" w:id="0">
    <w:p w14:paraId="40DB1FAD" w14:textId="77777777" w:rsidR="00A144B8" w:rsidRDefault="00A144B8" w:rsidP="00624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0B79F" w14:textId="77777777" w:rsidR="00A144B8" w:rsidRDefault="00A144B8" w:rsidP="006247BC">
      <w:pPr>
        <w:spacing w:after="0" w:line="240" w:lineRule="auto"/>
      </w:pPr>
      <w:r>
        <w:separator/>
      </w:r>
    </w:p>
  </w:footnote>
  <w:footnote w:type="continuationSeparator" w:id="0">
    <w:p w14:paraId="419F9D61" w14:textId="77777777" w:rsidR="00A144B8" w:rsidRDefault="00A144B8" w:rsidP="00624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205"/>
    <w:multiLevelType w:val="hybridMultilevel"/>
    <w:tmpl w:val="CE761D1A"/>
    <w:lvl w:ilvl="0" w:tplc="F5567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C6655"/>
    <w:multiLevelType w:val="hybridMultilevel"/>
    <w:tmpl w:val="C020F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D5CE7"/>
    <w:multiLevelType w:val="hybridMultilevel"/>
    <w:tmpl w:val="6C3471A0"/>
    <w:lvl w:ilvl="0" w:tplc="1B76F8D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3F5433"/>
    <w:multiLevelType w:val="hybridMultilevel"/>
    <w:tmpl w:val="0180F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85836"/>
    <w:multiLevelType w:val="hybridMultilevel"/>
    <w:tmpl w:val="AEC4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D74A8"/>
    <w:multiLevelType w:val="hybridMultilevel"/>
    <w:tmpl w:val="359E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05681"/>
    <w:multiLevelType w:val="hybridMultilevel"/>
    <w:tmpl w:val="AB00CE5C"/>
    <w:lvl w:ilvl="0" w:tplc="16923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B028F"/>
    <w:multiLevelType w:val="hybridMultilevel"/>
    <w:tmpl w:val="CEB0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BB263E"/>
    <w:multiLevelType w:val="hybridMultilevel"/>
    <w:tmpl w:val="AB80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866A29"/>
    <w:multiLevelType w:val="hybridMultilevel"/>
    <w:tmpl w:val="71BE17B6"/>
    <w:lvl w:ilvl="0" w:tplc="E0F84A5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CA2600"/>
    <w:multiLevelType w:val="hybridMultilevel"/>
    <w:tmpl w:val="F180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B6198C"/>
    <w:multiLevelType w:val="hybridMultilevel"/>
    <w:tmpl w:val="7C84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512344">
    <w:abstractNumId w:val="9"/>
  </w:num>
  <w:num w:numId="2" w16cid:durableId="1402017475">
    <w:abstractNumId w:val="2"/>
  </w:num>
  <w:num w:numId="3" w16cid:durableId="1139767647">
    <w:abstractNumId w:val="11"/>
  </w:num>
  <w:num w:numId="4" w16cid:durableId="1073772224">
    <w:abstractNumId w:val="4"/>
  </w:num>
  <w:num w:numId="5" w16cid:durableId="754473482">
    <w:abstractNumId w:val="1"/>
  </w:num>
  <w:num w:numId="6" w16cid:durableId="12458261">
    <w:abstractNumId w:val="10"/>
  </w:num>
  <w:num w:numId="7" w16cid:durableId="146480238">
    <w:abstractNumId w:val="0"/>
  </w:num>
  <w:num w:numId="8" w16cid:durableId="1530795088">
    <w:abstractNumId w:val="3"/>
  </w:num>
  <w:num w:numId="9" w16cid:durableId="207304187">
    <w:abstractNumId w:val="6"/>
  </w:num>
  <w:num w:numId="10" w16cid:durableId="1360349187">
    <w:abstractNumId w:val="8"/>
  </w:num>
  <w:num w:numId="11" w16cid:durableId="197083899">
    <w:abstractNumId w:val="7"/>
  </w:num>
  <w:num w:numId="12" w16cid:durableId="2413356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CD"/>
    <w:rsid w:val="00050DEB"/>
    <w:rsid w:val="000577A2"/>
    <w:rsid w:val="00091394"/>
    <w:rsid w:val="000B7956"/>
    <w:rsid w:val="000C7D57"/>
    <w:rsid w:val="000D4585"/>
    <w:rsid w:val="000E446D"/>
    <w:rsid w:val="00127489"/>
    <w:rsid w:val="00134ED1"/>
    <w:rsid w:val="00164FE4"/>
    <w:rsid w:val="001823D3"/>
    <w:rsid w:val="001868CC"/>
    <w:rsid w:val="001A1100"/>
    <w:rsid w:val="001C618A"/>
    <w:rsid w:val="001D4463"/>
    <w:rsid w:val="001E42BB"/>
    <w:rsid w:val="001F6016"/>
    <w:rsid w:val="001F7A01"/>
    <w:rsid w:val="00200022"/>
    <w:rsid w:val="002149B0"/>
    <w:rsid w:val="0022058A"/>
    <w:rsid w:val="002262FB"/>
    <w:rsid w:val="00242345"/>
    <w:rsid w:val="002512E9"/>
    <w:rsid w:val="0025746A"/>
    <w:rsid w:val="00263CA7"/>
    <w:rsid w:val="002810E8"/>
    <w:rsid w:val="00283E2C"/>
    <w:rsid w:val="002C68E2"/>
    <w:rsid w:val="002C7809"/>
    <w:rsid w:val="002E6632"/>
    <w:rsid w:val="002F2070"/>
    <w:rsid w:val="002F798A"/>
    <w:rsid w:val="003273F4"/>
    <w:rsid w:val="00330908"/>
    <w:rsid w:val="00332E5A"/>
    <w:rsid w:val="00354F4E"/>
    <w:rsid w:val="00357EA7"/>
    <w:rsid w:val="00365B2C"/>
    <w:rsid w:val="003676D0"/>
    <w:rsid w:val="003B1E31"/>
    <w:rsid w:val="003D5A5B"/>
    <w:rsid w:val="003F00A0"/>
    <w:rsid w:val="00406C44"/>
    <w:rsid w:val="00482A0A"/>
    <w:rsid w:val="0049079D"/>
    <w:rsid w:val="004911C5"/>
    <w:rsid w:val="004A65E0"/>
    <w:rsid w:val="004C1B72"/>
    <w:rsid w:val="004C32F7"/>
    <w:rsid w:val="004D16E2"/>
    <w:rsid w:val="0050430A"/>
    <w:rsid w:val="0051016C"/>
    <w:rsid w:val="0051548E"/>
    <w:rsid w:val="0053022B"/>
    <w:rsid w:val="0053658B"/>
    <w:rsid w:val="005752B8"/>
    <w:rsid w:val="005802B3"/>
    <w:rsid w:val="00596FDE"/>
    <w:rsid w:val="0059754E"/>
    <w:rsid w:val="00597671"/>
    <w:rsid w:val="005A5FB9"/>
    <w:rsid w:val="005B34B6"/>
    <w:rsid w:val="005C315C"/>
    <w:rsid w:val="005F2264"/>
    <w:rsid w:val="006102CD"/>
    <w:rsid w:val="00621AD2"/>
    <w:rsid w:val="006247BC"/>
    <w:rsid w:val="006409E3"/>
    <w:rsid w:val="00665A7E"/>
    <w:rsid w:val="006705A1"/>
    <w:rsid w:val="006A22AC"/>
    <w:rsid w:val="006C20B4"/>
    <w:rsid w:val="006C4658"/>
    <w:rsid w:val="006C571F"/>
    <w:rsid w:val="006C63DF"/>
    <w:rsid w:val="006D63DA"/>
    <w:rsid w:val="00707C94"/>
    <w:rsid w:val="00725DCD"/>
    <w:rsid w:val="0073007D"/>
    <w:rsid w:val="00740893"/>
    <w:rsid w:val="00756273"/>
    <w:rsid w:val="00763360"/>
    <w:rsid w:val="00765BE2"/>
    <w:rsid w:val="007678BB"/>
    <w:rsid w:val="0077298A"/>
    <w:rsid w:val="007733F2"/>
    <w:rsid w:val="0077414E"/>
    <w:rsid w:val="00774645"/>
    <w:rsid w:val="0078437B"/>
    <w:rsid w:val="00793693"/>
    <w:rsid w:val="0079568F"/>
    <w:rsid w:val="007C1983"/>
    <w:rsid w:val="007C6D3E"/>
    <w:rsid w:val="007D2BB7"/>
    <w:rsid w:val="007F0749"/>
    <w:rsid w:val="007F5DBE"/>
    <w:rsid w:val="008036ED"/>
    <w:rsid w:val="00836713"/>
    <w:rsid w:val="00845FB1"/>
    <w:rsid w:val="00870E1C"/>
    <w:rsid w:val="0088516D"/>
    <w:rsid w:val="008936BD"/>
    <w:rsid w:val="008960F3"/>
    <w:rsid w:val="008A2C18"/>
    <w:rsid w:val="008A7098"/>
    <w:rsid w:val="008B3A1E"/>
    <w:rsid w:val="008C4AE7"/>
    <w:rsid w:val="008E0B65"/>
    <w:rsid w:val="008E66C9"/>
    <w:rsid w:val="008F29AC"/>
    <w:rsid w:val="009223DE"/>
    <w:rsid w:val="00941B02"/>
    <w:rsid w:val="0095090B"/>
    <w:rsid w:val="009814FF"/>
    <w:rsid w:val="00983C6E"/>
    <w:rsid w:val="0099602F"/>
    <w:rsid w:val="00997C26"/>
    <w:rsid w:val="009A1A03"/>
    <w:rsid w:val="009B7180"/>
    <w:rsid w:val="009C31C1"/>
    <w:rsid w:val="009E25A7"/>
    <w:rsid w:val="009E42BE"/>
    <w:rsid w:val="009F7C3B"/>
    <w:rsid w:val="00A144B8"/>
    <w:rsid w:val="00A20B2A"/>
    <w:rsid w:val="00A33D0D"/>
    <w:rsid w:val="00A44580"/>
    <w:rsid w:val="00A7642B"/>
    <w:rsid w:val="00A81533"/>
    <w:rsid w:val="00AA2FB4"/>
    <w:rsid w:val="00AA76CB"/>
    <w:rsid w:val="00AC6D88"/>
    <w:rsid w:val="00AE34B8"/>
    <w:rsid w:val="00AE4515"/>
    <w:rsid w:val="00AF0714"/>
    <w:rsid w:val="00B03063"/>
    <w:rsid w:val="00B118E4"/>
    <w:rsid w:val="00B21D31"/>
    <w:rsid w:val="00B3261C"/>
    <w:rsid w:val="00B50098"/>
    <w:rsid w:val="00B55D68"/>
    <w:rsid w:val="00B577F8"/>
    <w:rsid w:val="00B95177"/>
    <w:rsid w:val="00BF00E1"/>
    <w:rsid w:val="00C0317D"/>
    <w:rsid w:val="00C049DB"/>
    <w:rsid w:val="00C21DE1"/>
    <w:rsid w:val="00C24994"/>
    <w:rsid w:val="00C24C2D"/>
    <w:rsid w:val="00C264C4"/>
    <w:rsid w:val="00C34993"/>
    <w:rsid w:val="00C56D50"/>
    <w:rsid w:val="00C62D88"/>
    <w:rsid w:val="00C6658E"/>
    <w:rsid w:val="00CA1E38"/>
    <w:rsid w:val="00CB3931"/>
    <w:rsid w:val="00CB7BC1"/>
    <w:rsid w:val="00CC4869"/>
    <w:rsid w:val="00CE17FD"/>
    <w:rsid w:val="00CE3EFC"/>
    <w:rsid w:val="00D00CC5"/>
    <w:rsid w:val="00D03080"/>
    <w:rsid w:val="00D03AC6"/>
    <w:rsid w:val="00D1080D"/>
    <w:rsid w:val="00D144F7"/>
    <w:rsid w:val="00D23970"/>
    <w:rsid w:val="00D67C13"/>
    <w:rsid w:val="00D801AC"/>
    <w:rsid w:val="00DC26BA"/>
    <w:rsid w:val="00DC70CE"/>
    <w:rsid w:val="00DE53D7"/>
    <w:rsid w:val="00DF26E6"/>
    <w:rsid w:val="00DF5A8C"/>
    <w:rsid w:val="00E06C7E"/>
    <w:rsid w:val="00E11912"/>
    <w:rsid w:val="00E13199"/>
    <w:rsid w:val="00E13CB9"/>
    <w:rsid w:val="00E23A72"/>
    <w:rsid w:val="00E23F19"/>
    <w:rsid w:val="00E255C8"/>
    <w:rsid w:val="00E4560B"/>
    <w:rsid w:val="00EB5736"/>
    <w:rsid w:val="00ED65B4"/>
    <w:rsid w:val="00EE0EA9"/>
    <w:rsid w:val="00F00929"/>
    <w:rsid w:val="00F00D23"/>
    <w:rsid w:val="00F10AC3"/>
    <w:rsid w:val="00F301A2"/>
    <w:rsid w:val="00F312BC"/>
    <w:rsid w:val="00F63E17"/>
    <w:rsid w:val="00F70056"/>
    <w:rsid w:val="00F86F5C"/>
    <w:rsid w:val="00F9240C"/>
    <w:rsid w:val="00F952AD"/>
    <w:rsid w:val="00FB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6822"/>
  <w15:chartTrackingRefBased/>
  <w15:docId w15:val="{7204BD7F-A849-424D-B425-8F66601E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3AC6"/>
    <w:pPr>
      <w:autoSpaceDE w:val="0"/>
      <w:autoSpaceDN w:val="0"/>
      <w:adjustRightInd w:val="0"/>
      <w:spacing w:after="0" w:line="240" w:lineRule="auto"/>
    </w:pPr>
    <w:rPr>
      <w:rFonts w:ascii="Century" w:hAnsi="Century" w:cs="Century"/>
      <w:color w:val="000000"/>
      <w:sz w:val="24"/>
      <w:szCs w:val="24"/>
    </w:rPr>
  </w:style>
  <w:style w:type="paragraph" w:styleId="ListParagraph">
    <w:name w:val="List Paragraph"/>
    <w:basedOn w:val="Normal"/>
    <w:uiPriority w:val="34"/>
    <w:qFormat/>
    <w:rsid w:val="00D03AC6"/>
    <w:pPr>
      <w:ind w:left="720"/>
      <w:contextualSpacing/>
    </w:pPr>
  </w:style>
  <w:style w:type="character" w:customStyle="1" w:styleId="ui-provider">
    <w:name w:val="ui-provider"/>
    <w:basedOn w:val="DefaultParagraphFont"/>
    <w:rsid w:val="005C315C"/>
  </w:style>
  <w:style w:type="character" w:styleId="Strong">
    <w:name w:val="Strong"/>
    <w:basedOn w:val="DefaultParagraphFont"/>
    <w:uiPriority w:val="22"/>
    <w:qFormat/>
    <w:rsid w:val="005C315C"/>
    <w:rPr>
      <w:b/>
      <w:bCs/>
    </w:rPr>
  </w:style>
  <w:style w:type="paragraph" w:styleId="NormalWeb">
    <w:name w:val="Normal (Web)"/>
    <w:basedOn w:val="Normal"/>
    <w:uiPriority w:val="99"/>
    <w:unhideWhenUsed/>
    <w:rsid w:val="005C31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315C"/>
    <w:rPr>
      <w:color w:val="0000FF"/>
      <w:u w:val="single"/>
    </w:rPr>
  </w:style>
  <w:style w:type="table" w:styleId="TableGrid">
    <w:name w:val="Table Grid"/>
    <w:basedOn w:val="TableNormal"/>
    <w:uiPriority w:val="39"/>
    <w:rsid w:val="005C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4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7BC"/>
  </w:style>
  <w:style w:type="paragraph" w:styleId="Footer">
    <w:name w:val="footer"/>
    <w:basedOn w:val="Normal"/>
    <w:link w:val="FooterChar"/>
    <w:uiPriority w:val="99"/>
    <w:unhideWhenUsed/>
    <w:rsid w:val="00624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7BC"/>
  </w:style>
  <w:style w:type="character" w:styleId="UnresolvedMention">
    <w:name w:val="Unresolved Mention"/>
    <w:basedOn w:val="DefaultParagraphFont"/>
    <w:uiPriority w:val="99"/>
    <w:semiHidden/>
    <w:unhideWhenUsed/>
    <w:rsid w:val="004C32F7"/>
    <w:rPr>
      <w:color w:val="605E5C"/>
      <w:shd w:val="clear" w:color="auto" w:fill="E1DFDD"/>
    </w:rPr>
  </w:style>
  <w:style w:type="paragraph" w:styleId="Revision">
    <w:name w:val="Revision"/>
    <w:hidden/>
    <w:uiPriority w:val="99"/>
    <w:semiHidden/>
    <w:rsid w:val="009C31C1"/>
    <w:pPr>
      <w:spacing w:after="0" w:line="240" w:lineRule="auto"/>
    </w:pPr>
  </w:style>
  <w:style w:type="character" w:styleId="CommentReference">
    <w:name w:val="annotation reference"/>
    <w:basedOn w:val="DefaultParagraphFont"/>
    <w:uiPriority w:val="99"/>
    <w:semiHidden/>
    <w:unhideWhenUsed/>
    <w:rsid w:val="00200022"/>
    <w:rPr>
      <w:sz w:val="16"/>
      <w:szCs w:val="16"/>
    </w:rPr>
  </w:style>
  <w:style w:type="paragraph" w:styleId="CommentText">
    <w:name w:val="annotation text"/>
    <w:basedOn w:val="Normal"/>
    <w:link w:val="CommentTextChar"/>
    <w:uiPriority w:val="99"/>
    <w:unhideWhenUsed/>
    <w:rsid w:val="00200022"/>
    <w:pPr>
      <w:spacing w:line="240" w:lineRule="auto"/>
    </w:pPr>
    <w:rPr>
      <w:sz w:val="20"/>
      <w:szCs w:val="20"/>
    </w:rPr>
  </w:style>
  <w:style w:type="character" w:customStyle="1" w:styleId="CommentTextChar">
    <w:name w:val="Comment Text Char"/>
    <w:basedOn w:val="DefaultParagraphFont"/>
    <w:link w:val="CommentText"/>
    <w:uiPriority w:val="99"/>
    <w:rsid w:val="00200022"/>
    <w:rPr>
      <w:sz w:val="20"/>
      <w:szCs w:val="20"/>
    </w:rPr>
  </w:style>
  <w:style w:type="paragraph" w:styleId="CommentSubject">
    <w:name w:val="annotation subject"/>
    <w:basedOn w:val="CommentText"/>
    <w:next w:val="CommentText"/>
    <w:link w:val="CommentSubjectChar"/>
    <w:uiPriority w:val="99"/>
    <w:semiHidden/>
    <w:unhideWhenUsed/>
    <w:rsid w:val="00200022"/>
    <w:rPr>
      <w:b/>
      <w:bCs/>
    </w:rPr>
  </w:style>
  <w:style w:type="character" w:customStyle="1" w:styleId="CommentSubjectChar">
    <w:name w:val="Comment Subject Char"/>
    <w:basedOn w:val="CommentTextChar"/>
    <w:link w:val="CommentSubject"/>
    <w:uiPriority w:val="99"/>
    <w:semiHidden/>
    <w:rsid w:val="002000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92605">
      <w:bodyDiv w:val="1"/>
      <w:marLeft w:val="0"/>
      <w:marRight w:val="0"/>
      <w:marTop w:val="0"/>
      <w:marBottom w:val="0"/>
      <w:divBdr>
        <w:top w:val="none" w:sz="0" w:space="0" w:color="auto"/>
        <w:left w:val="none" w:sz="0" w:space="0" w:color="auto"/>
        <w:bottom w:val="none" w:sz="0" w:space="0" w:color="auto"/>
        <w:right w:val="none" w:sz="0" w:space="0" w:color="auto"/>
      </w:divBdr>
    </w:div>
    <w:div w:id="1038973448">
      <w:bodyDiv w:val="1"/>
      <w:marLeft w:val="0"/>
      <w:marRight w:val="0"/>
      <w:marTop w:val="0"/>
      <w:marBottom w:val="0"/>
      <w:divBdr>
        <w:top w:val="none" w:sz="0" w:space="0" w:color="auto"/>
        <w:left w:val="none" w:sz="0" w:space="0" w:color="auto"/>
        <w:bottom w:val="none" w:sz="0" w:space="0" w:color="auto"/>
        <w:right w:val="none" w:sz="0" w:space="0" w:color="auto"/>
      </w:divBdr>
    </w:div>
    <w:div w:id="1153137481">
      <w:bodyDiv w:val="1"/>
      <w:marLeft w:val="0"/>
      <w:marRight w:val="0"/>
      <w:marTop w:val="0"/>
      <w:marBottom w:val="0"/>
      <w:divBdr>
        <w:top w:val="none" w:sz="0" w:space="0" w:color="auto"/>
        <w:left w:val="none" w:sz="0" w:space="0" w:color="auto"/>
        <w:bottom w:val="none" w:sz="0" w:space="0" w:color="auto"/>
        <w:right w:val="none" w:sz="0" w:space="0" w:color="auto"/>
      </w:divBdr>
    </w:div>
    <w:div w:id="168455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landgov.net/departments/community-economic-development/" TargetMode="External"/><Relationship Id="rId13" Type="http://schemas.openxmlformats.org/officeDocument/2006/relationships/hyperlink" Target="http://www.leg.state.fl.us/Statutes/index.cfm?App_mode=Display_Statute&amp;Search_String=&amp;URL=0100-0199/0163/Sections/0163.362.html" TargetMode="External"/><Relationship Id="rId3" Type="http://schemas.openxmlformats.org/officeDocument/2006/relationships/settings" Target="settings.xml"/><Relationship Id="rId7" Type="http://schemas.openxmlformats.org/officeDocument/2006/relationships/hyperlink" Target="https://static1.squarespace.com/static/5930d7bce4fcb5becc66acb5/t/5967f1e886e6c0c7c9816ede/1499984403973/Downtown+Redevelopment+Plan+Update.pdf" TargetMode="External"/><Relationship Id="rId12" Type="http://schemas.openxmlformats.org/officeDocument/2006/relationships/hyperlink" Target="https://lakelandgov.net/departments/community-economic-development/historic-preserv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kelandgov.net/departments/community-economic-development/housing/plans-repor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eohub-lakelandflorida.opendata.arcgis.com/" TargetMode="External"/><Relationship Id="rId4" Type="http://schemas.openxmlformats.org/officeDocument/2006/relationships/webSettings" Target="webSettings.xml"/><Relationship Id="rId9" Type="http://schemas.openxmlformats.org/officeDocument/2006/relationships/hyperlink" Target="https://lakelandgov.net/departments/community-economic-development/planning-zoning/comprehensive-pl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3326</Words>
  <Characters>18963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Jonathan</dc:creator>
  <cp:keywords/>
  <dc:description/>
  <cp:lastModifiedBy>Alspaugh, Linda</cp:lastModifiedBy>
  <cp:revision>4</cp:revision>
  <dcterms:created xsi:type="dcterms:W3CDTF">2025-02-24T14:24:00Z</dcterms:created>
  <dcterms:modified xsi:type="dcterms:W3CDTF">2025-02-25T14:31:00Z</dcterms:modified>
</cp:coreProperties>
</file>