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D2" w:rsidRDefault="000F79D2" w:rsidP="000F79D2">
      <w:pPr>
        <w:jc w:val="both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Pr="0000457A" w:rsidRDefault="0000457A" w:rsidP="000F79D2">
      <w:pPr>
        <w:jc w:val="center"/>
        <w:rPr>
          <w:b/>
          <w:color w:val="FF0000"/>
          <w:sz w:val="28"/>
          <w:szCs w:val="28"/>
          <w:u w:val="single"/>
        </w:rPr>
      </w:pPr>
      <w:r w:rsidRPr="0000457A">
        <w:rPr>
          <w:b/>
          <w:color w:val="FF0000"/>
          <w:sz w:val="28"/>
          <w:szCs w:val="28"/>
          <w:u w:val="single"/>
        </w:rPr>
        <w:t xml:space="preserve">Effective January 1, </w:t>
      </w:r>
      <w:r w:rsidR="00703EB7" w:rsidRPr="0000457A">
        <w:rPr>
          <w:b/>
          <w:color w:val="FF0000"/>
          <w:sz w:val="28"/>
          <w:szCs w:val="28"/>
          <w:u w:val="single"/>
        </w:rPr>
        <w:t>201</w:t>
      </w:r>
      <w:r w:rsidR="00A95764">
        <w:rPr>
          <w:b/>
          <w:color w:val="FF0000"/>
          <w:sz w:val="28"/>
          <w:szCs w:val="28"/>
          <w:u w:val="single"/>
        </w:rPr>
        <w:t>8</w:t>
      </w: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E3217F" w:rsidP="000F79D2">
      <w:pPr>
        <w:jc w:val="center"/>
      </w:pPr>
      <w:r>
        <w:rPr>
          <w:noProof/>
        </w:rPr>
        <w:drawing>
          <wp:inline distT="0" distB="0" distL="0" distR="0" wp14:anchorId="21424EB1" wp14:editId="07D18F8E">
            <wp:extent cx="3643263" cy="2995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COLNEW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263" cy="299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</w:pPr>
    </w:p>
    <w:p w:rsidR="000F79D2" w:rsidRDefault="000F79D2" w:rsidP="000F79D2">
      <w:pPr>
        <w:jc w:val="center"/>
        <w:rPr>
          <w:b/>
          <w:sz w:val="32"/>
        </w:rPr>
      </w:pPr>
      <w:r>
        <w:rPr>
          <w:b/>
          <w:sz w:val="32"/>
        </w:rPr>
        <w:t>EMPLOYEE INSURANCE BENEFITS</w:t>
      </w:r>
    </w:p>
    <w:p w:rsidR="000F79D2" w:rsidRDefault="000F79D2" w:rsidP="000F79D2">
      <w:pPr>
        <w:jc w:val="center"/>
        <w:rPr>
          <w:b/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</w:rPr>
            <w:t>520 N. LAKE PARKER AVE</w:t>
          </w:r>
        </w:smartTag>
      </w:smartTag>
    </w:p>
    <w:p w:rsidR="000F79D2" w:rsidRDefault="000F79D2" w:rsidP="000F79D2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LAKELAND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</w:rPr>
            <w:t>FL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ostalCode">
          <w:r>
            <w:rPr>
              <w:b/>
              <w:sz w:val="32"/>
            </w:rPr>
            <w:t>33801</w:t>
          </w:r>
        </w:smartTag>
      </w:smartTag>
    </w:p>
    <w:p w:rsidR="000F79D2" w:rsidRDefault="000F79D2" w:rsidP="000F79D2">
      <w:pPr>
        <w:jc w:val="center"/>
        <w:rPr>
          <w:b/>
          <w:sz w:val="32"/>
        </w:rPr>
      </w:pPr>
      <w:r>
        <w:rPr>
          <w:b/>
          <w:sz w:val="32"/>
        </w:rPr>
        <w:t>863-834-6795</w:t>
      </w:r>
    </w:p>
    <w:p w:rsidR="000F79D2" w:rsidRPr="002E2E3D" w:rsidRDefault="000F79D2" w:rsidP="000F79D2">
      <w:pPr>
        <w:jc w:val="both"/>
      </w:pPr>
    </w:p>
    <w:p w:rsidR="000F79D2" w:rsidRDefault="000F79D2" w:rsidP="000F79D2">
      <w:pPr>
        <w:ind w:right="-8288"/>
      </w:pPr>
    </w:p>
    <w:p w:rsidR="000F79D2" w:rsidRDefault="000F79D2" w:rsidP="000F79D2">
      <w:pPr>
        <w:jc w:val="center"/>
        <w:rPr>
          <w:b/>
        </w:rPr>
      </w:pPr>
    </w:p>
    <w:p w:rsidR="000F79D2" w:rsidRDefault="000F79D2" w:rsidP="000F79D2">
      <w:pPr>
        <w:jc w:val="center"/>
        <w:rPr>
          <w:b/>
        </w:rPr>
      </w:pPr>
    </w:p>
    <w:p w:rsidR="004B4B89" w:rsidRDefault="004B4B89" w:rsidP="000F79D2">
      <w:pPr>
        <w:jc w:val="center"/>
        <w:rPr>
          <w:b/>
        </w:rPr>
      </w:pPr>
    </w:p>
    <w:p w:rsidR="000F79D2" w:rsidRDefault="000F79D2" w:rsidP="000F79D2">
      <w:pPr>
        <w:jc w:val="center"/>
        <w:rPr>
          <w:b/>
        </w:rPr>
      </w:pPr>
      <w:r>
        <w:rPr>
          <w:b/>
        </w:rPr>
        <w:t>WELCOME!</w:t>
      </w:r>
    </w:p>
    <w:p w:rsidR="000F79D2" w:rsidRDefault="000F79D2" w:rsidP="000F79D2">
      <w:pPr>
        <w:rPr>
          <w:b/>
        </w:rPr>
      </w:pPr>
    </w:p>
    <w:p w:rsidR="000F79D2" w:rsidRDefault="000F79D2" w:rsidP="000F79D2">
      <w:pPr>
        <w:jc w:val="both"/>
      </w:pPr>
      <w:r>
        <w:t>The insurance benefits extended to a City of Lakeland regular full-time employee will be explained in entirety during employee orientation.  At that time you will be provided the opportunity to enroll in medical, dental, vision, and life insurance.  A flexible spending program is also offered.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We understand that you or your spouse may have insurance elsewhere and that a decision will have to be made as to which or if both insurance coverages should be continued.  These are important decisions and should be given a great deal of thought.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Listed below is information which should assist you in making your insurance selections.  This information is intended as a summary, only.  Please review it carefully and prepare any questions you may need to have answered in order to make decisions on the day of orientation.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rPr>
          <w:b/>
          <w:u w:val="single"/>
        </w:rPr>
        <w:t>HEALTH INSURANCE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 xml:space="preserve">The City of </w:t>
      </w:r>
      <w:smartTag w:uri="urn:schemas-microsoft-com:office:smarttags" w:element="City">
        <w:smartTag w:uri="urn:schemas-microsoft-com:office:smarttags" w:element="place">
          <w:r>
            <w:t>Lakeland</w:t>
          </w:r>
        </w:smartTag>
      </w:smartTag>
      <w:r>
        <w:t xml:space="preserve"> has a self-insurance health plan that is administered by United Health Care which consists of a Preferred Provider Organization (PPO).  Also included in the health plan is a national prescription care program which is geared towards generic drug usage and requires only a $</w:t>
      </w:r>
      <w:r w:rsidR="000C2169">
        <w:t>12.50</w:t>
      </w:r>
      <w:r>
        <w:t xml:space="preserve"> co-payment for generic drugs, $</w:t>
      </w:r>
      <w:r w:rsidR="000C2169">
        <w:t xml:space="preserve">31.25 </w:t>
      </w:r>
      <w:r>
        <w:t>co-payment for preferred drugs, and $</w:t>
      </w:r>
      <w:r w:rsidR="000C2169">
        <w:t xml:space="preserve">62.50 </w:t>
      </w:r>
      <w:r>
        <w:t>co-payment for non-preferred drugs</w:t>
      </w:r>
      <w:r w:rsidR="000C2169">
        <w:t xml:space="preserve"> after </w:t>
      </w:r>
      <w:r w:rsidR="002411A0">
        <w:t>satisfying a</w:t>
      </w:r>
      <w:r w:rsidR="005C7654">
        <w:t>n annual</w:t>
      </w:r>
      <w:r w:rsidR="002411A0">
        <w:t xml:space="preserve"> deductible of $100 single/$300 family</w:t>
      </w:r>
      <w:r>
        <w:t>.  Plan specifics will be distributed at employee orientation.</w:t>
      </w:r>
      <w:r w:rsidR="00C67E3D">
        <w:t xml:space="preserve"> .</w:t>
      </w:r>
    </w:p>
    <w:p w:rsidR="00FD24D9" w:rsidRDefault="00FD24D9" w:rsidP="000F79D2">
      <w:pPr>
        <w:jc w:val="both"/>
      </w:pPr>
    </w:p>
    <w:p w:rsidR="00FD24D9" w:rsidRDefault="00FD24D9" w:rsidP="000F79D2">
      <w:pPr>
        <w:jc w:val="both"/>
      </w:pPr>
      <w:r>
        <w:t>(For employees who are Healthstat Compliant, the generic co-payment is $6.25).  Please note that information on the City’s Healthstat Clinic will be provided under a separate cover.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rPr>
          <w:b/>
          <w:u w:val="single"/>
        </w:rPr>
        <w:t>Deductible Options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  <w:rPr>
          <w:u w:val="single"/>
        </w:rPr>
      </w:pPr>
      <w:r>
        <w:rPr>
          <w:u w:val="single"/>
        </w:rPr>
        <w:t>Plan</w:t>
      </w:r>
      <w:r>
        <w:tab/>
      </w:r>
      <w:r>
        <w:tab/>
      </w:r>
      <w:r>
        <w:rPr>
          <w:u w:val="single"/>
        </w:rPr>
        <w:t>Per Person</w:t>
      </w:r>
      <w:r>
        <w:tab/>
      </w:r>
      <w:r>
        <w:tab/>
      </w:r>
      <w:r>
        <w:rPr>
          <w:u w:val="single"/>
        </w:rPr>
        <w:t>Per Family (Accumulative)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A</w:t>
      </w:r>
      <w:r>
        <w:tab/>
      </w:r>
      <w:r>
        <w:tab/>
        <w:t>$300</w:t>
      </w:r>
      <w:r>
        <w:tab/>
      </w:r>
      <w:r>
        <w:tab/>
      </w:r>
      <w:r>
        <w:tab/>
        <w:t>$500</w:t>
      </w:r>
    </w:p>
    <w:p w:rsidR="000F79D2" w:rsidRDefault="000F79D2" w:rsidP="000F79D2">
      <w:pPr>
        <w:jc w:val="both"/>
      </w:pPr>
      <w:r>
        <w:t>C</w:t>
      </w:r>
      <w:r>
        <w:tab/>
      </w:r>
      <w:r>
        <w:tab/>
        <w:t>$750</w:t>
      </w:r>
      <w:r>
        <w:tab/>
      </w:r>
      <w:r>
        <w:tab/>
      </w:r>
      <w:r>
        <w:tab/>
        <w:t>$1500</w:t>
      </w:r>
    </w:p>
    <w:p w:rsidR="00DD23F8" w:rsidRDefault="00DD23F8" w:rsidP="000F79D2">
      <w:pPr>
        <w:jc w:val="both"/>
      </w:pPr>
      <w:r>
        <w:t>D</w:t>
      </w:r>
      <w:r>
        <w:tab/>
      </w:r>
      <w:r>
        <w:tab/>
        <w:t>$1500</w:t>
      </w:r>
      <w:r>
        <w:tab/>
      </w:r>
      <w:r>
        <w:tab/>
      </w:r>
      <w:r>
        <w:tab/>
        <w:t>$3000</w:t>
      </w:r>
    </w:p>
    <w:p w:rsidR="00F026B4" w:rsidRDefault="00F026B4" w:rsidP="000F79D2">
      <w:pPr>
        <w:jc w:val="both"/>
      </w:pPr>
      <w:r>
        <w:t>EPO</w:t>
      </w:r>
      <w:r>
        <w:tab/>
      </w:r>
      <w:r>
        <w:tab/>
        <w:t>N/A</w:t>
      </w:r>
      <w:r>
        <w:tab/>
      </w:r>
      <w:r>
        <w:tab/>
      </w:r>
      <w:r>
        <w:tab/>
      </w:r>
      <w:r w:rsidR="00356192">
        <w:t>N/A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rPr>
          <w:b/>
          <w:u w:val="single"/>
        </w:rPr>
        <w:t>Schedule of Benefits</w:t>
      </w:r>
      <w:r w:rsidR="00F026B4">
        <w:rPr>
          <w:b/>
          <w:u w:val="single"/>
        </w:rPr>
        <w:t>-Plan A, C and D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 xml:space="preserve">Lifetime Maximum – Plans A, </w:t>
      </w:r>
      <w:r w:rsidR="00356192">
        <w:t>C,</w:t>
      </w:r>
      <w:r w:rsidR="002A2A2C">
        <w:t xml:space="preserve"> D</w:t>
      </w:r>
      <w:r w:rsidR="00356192">
        <w:t xml:space="preserve"> </w:t>
      </w:r>
      <w:r w:rsidR="00356192" w:rsidRPr="00026228">
        <w:t>&amp; EPO</w:t>
      </w:r>
      <w:r>
        <w:t xml:space="preserve"> </w:t>
      </w:r>
      <w:r w:rsidR="00F026B4">
        <w:t>–</w:t>
      </w:r>
      <w:r>
        <w:t xml:space="preserve"> </w:t>
      </w:r>
      <w:r w:rsidR="00F026B4">
        <w:t>Unlimited</w:t>
      </w:r>
    </w:p>
    <w:p w:rsidR="002411A0" w:rsidRDefault="002411A0" w:rsidP="000F79D2">
      <w:pPr>
        <w:jc w:val="both"/>
      </w:pPr>
    </w:p>
    <w:p w:rsidR="000F79D2" w:rsidRDefault="002411A0" w:rsidP="000F79D2">
      <w:pPr>
        <w:jc w:val="both"/>
      </w:pPr>
      <w:r>
        <w:t>A</w:t>
      </w:r>
      <w:r w:rsidR="000F79D2">
        <w:t xml:space="preserve">fter </w:t>
      </w:r>
      <w:r>
        <w:t xml:space="preserve">Plan </w:t>
      </w:r>
      <w:r w:rsidR="000F79D2">
        <w:t>deductible is satisfied, covered eligible expenses will be paid at the following percentages:</w:t>
      </w:r>
    </w:p>
    <w:p w:rsidR="002A2A2C" w:rsidRDefault="002A2A2C" w:rsidP="000F79D2">
      <w:pPr>
        <w:jc w:val="both"/>
      </w:pPr>
    </w:p>
    <w:p w:rsidR="000F79D2" w:rsidRDefault="000F79D2" w:rsidP="000F79D2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B4A6C">
        <w:rPr>
          <w:b/>
          <w:u w:val="single"/>
        </w:rPr>
        <w:t>In-Network</w:t>
      </w:r>
      <w:r w:rsidRPr="00AB4A6C">
        <w:rPr>
          <w:b/>
        </w:rPr>
        <w:tab/>
      </w:r>
      <w:r w:rsidRPr="00AB4A6C">
        <w:rPr>
          <w:b/>
          <w:u w:val="single"/>
        </w:rPr>
        <w:t>Out-of-Network</w:t>
      </w:r>
    </w:p>
    <w:p w:rsidR="000F79D2" w:rsidRDefault="000F79D2" w:rsidP="000F79D2">
      <w:pPr>
        <w:jc w:val="both"/>
        <w:rPr>
          <w:b/>
          <w:u w:val="single"/>
        </w:rPr>
      </w:pPr>
    </w:p>
    <w:p w:rsidR="000F79D2" w:rsidRPr="00026228" w:rsidRDefault="000F79D2" w:rsidP="00026228">
      <w:pPr>
        <w:rPr>
          <w:sz w:val="20"/>
          <w:szCs w:val="20"/>
        </w:rPr>
      </w:pPr>
      <w:r>
        <w:t>Hospital Eligible Expenses</w:t>
      </w:r>
      <w:r>
        <w:tab/>
      </w:r>
      <w:r>
        <w:tab/>
      </w:r>
      <w:r>
        <w:tab/>
        <w:t>80%</w:t>
      </w:r>
      <w:r>
        <w:tab/>
      </w:r>
      <w:r>
        <w:tab/>
      </w:r>
      <w:r w:rsidR="00356192" w:rsidRPr="00026228">
        <w:t>6</w:t>
      </w:r>
      <w:r w:rsidRPr="00026228">
        <w:t>0%</w:t>
      </w:r>
      <w:r w:rsidR="00026228" w:rsidRPr="00026228">
        <w:t xml:space="preserve"> </w:t>
      </w:r>
      <w:r w:rsidR="00026228">
        <w:rPr>
          <w:sz w:val="20"/>
          <w:szCs w:val="20"/>
        </w:rPr>
        <w:t>($500</w:t>
      </w:r>
      <w:r w:rsidR="00026228" w:rsidRPr="00026228">
        <w:rPr>
          <w:sz w:val="20"/>
          <w:szCs w:val="20"/>
        </w:rPr>
        <w:t xml:space="preserve"> </w:t>
      </w:r>
      <w:r w:rsidR="00026228">
        <w:rPr>
          <w:sz w:val="20"/>
          <w:szCs w:val="20"/>
        </w:rPr>
        <w:t>Per V</w:t>
      </w:r>
      <w:r w:rsidR="00356192" w:rsidRPr="00026228">
        <w:rPr>
          <w:sz w:val="20"/>
          <w:szCs w:val="20"/>
        </w:rPr>
        <w:t>isit</w:t>
      </w:r>
      <w:r w:rsidR="00026228" w:rsidRPr="00026228">
        <w:rPr>
          <w:sz w:val="20"/>
          <w:szCs w:val="20"/>
        </w:rPr>
        <w:t>/In-Patient Deductible)</w:t>
      </w:r>
    </w:p>
    <w:p w:rsidR="000F79D2" w:rsidRDefault="000C2169" w:rsidP="000F79D2">
      <w:pPr>
        <w:jc w:val="both"/>
      </w:pPr>
      <w:r>
        <w:t>P</w:t>
      </w:r>
      <w:r w:rsidR="000F79D2">
        <w:t>hysician Eligible Expenses</w:t>
      </w:r>
      <w:r w:rsidR="000F79D2">
        <w:tab/>
      </w:r>
      <w:r w:rsidR="002A2A2C">
        <w:tab/>
      </w:r>
      <w:r w:rsidR="000F79D2">
        <w:tab/>
        <w:t>80%</w:t>
      </w:r>
      <w:r w:rsidR="000F79D2">
        <w:tab/>
      </w:r>
      <w:r w:rsidR="000F79D2">
        <w:tab/>
        <w:t>60%</w:t>
      </w:r>
    </w:p>
    <w:p w:rsidR="000F79D2" w:rsidRDefault="000F79D2" w:rsidP="000F79D2">
      <w:pPr>
        <w:jc w:val="both"/>
      </w:pPr>
      <w:r>
        <w:t>Adult Routine Physical</w:t>
      </w:r>
      <w:r>
        <w:tab/>
      </w:r>
      <w:r>
        <w:tab/>
      </w:r>
      <w:r>
        <w:tab/>
        <w:t>80%</w:t>
      </w:r>
      <w:r>
        <w:tab/>
      </w:r>
      <w:r>
        <w:tab/>
        <w:t>60%</w:t>
      </w:r>
    </w:p>
    <w:p w:rsidR="002A2A2C" w:rsidRDefault="009D1CD0" w:rsidP="000F79D2">
      <w:pPr>
        <w:jc w:val="both"/>
      </w:pPr>
      <w:r>
        <w:rPr>
          <w:b/>
          <w:u w:val="single"/>
        </w:rPr>
        <w:br w:type="page"/>
      </w:r>
      <w:r w:rsidR="003370B9">
        <w:lastRenderedPageBreak/>
        <w:t xml:space="preserve"> </w:t>
      </w:r>
    </w:p>
    <w:p w:rsidR="000F79D2" w:rsidRDefault="000F79D2" w:rsidP="000F79D2">
      <w:pPr>
        <w:jc w:val="both"/>
      </w:pPr>
      <w:r>
        <w:t>Outpatient Surgery Benefit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ab/>
        <w:t>Hospital</w:t>
      </w:r>
      <w:r>
        <w:tab/>
      </w:r>
      <w:r>
        <w:tab/>
      </w:r>
      <w:r>
        <w:tab/>
      </w:r>
      <w:r>
        <w:tab/>
        <w:t>80%</w:t>
      </w:r>
      <w:r>
        <w:tab/>
      </w:r>
      <w:r>
        <w:tab/>
      </w:r>
      <w:r w:rsidR="00356192" w:rsidRPr="00026228">
        <w:t>6</w:t>
      </w:r>
      <w:r w:rsidRPr="00026228">
        <w:t>0</w:t>
      </w:r>
      <w:r>
        <w:t>%</w:t>
      </w:r>
    </w:p>
    <w:p w:rsidR="000F79D2" w:rsidRDefault="000F79D2" w:rsidP="000F79D2">
      <w:pPr>
        <w:jc w:val="both"/>
      </w:pPr>
      <w:r>
        <w:tab/>
        <w:t>Physician</w:t>
      </w:r>
      <w:r>
        <w:tab/>
      </w:r>
      <w:r>
        <w:tab/>
      </w:r>
      <w:r>
        <w:tab/>
      </w:r>
      <w:r>
        <w:tab/>
        <w:t>80%</w:t>
      </w:r>
      <w:r>
        <w:tab/>
      </w:r>
      <w:r>
        <w:tab/>
        <w:t>60%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Child Health Supervision Services</w:t>
      </w:r>
      <w:r w:rsidR="007524EC">
        <w:tab/>
      </w:r>
      <w:r w:rsidR="007524EC">
        <w:tab/>
        <w:t>100%</w:t>
      </w:r>
      <w:r w:rsidR="007524EC">
        <w:tab/>
      </w:r>
      <w:r w:rsidR="007524EC">
        <w:tab/>
        <w:t>60%</w:t>
      </w:r>
      <w:r w:rsidR="00356192">
        <w:tab/>
      </w:r>
      <w:r w:rsidR="00356192">
        <w:tab/>
      </w:r>
      <w:r w:rsidR="00356192">
        <w:tab/>
      </w:r>
      <w:r w:rsidR="00356192">
        <w:tab/>
      </w:r>
    </w:p>
    <w:p w:rsidR="000F79D2" w:rsidRDefault="000F79D2" w:rsidP="000F79D2">
      <w:pPr>
        <w:jc w:val="both"/>
      </w:pPr>
      <w:r>
        <w:t>(within 3 months of birthday; no</w:t>
      </w:r>
    </w:p>
    <w:p w:rsidR="000F79D2" w:rsidRDefault="000F79D2" w:rsidP="000F79D2">
      <w:pPr>
        <w:jc w:val="both"/>
      </w:pPr>
      <w:r>
        <w:t>deductible applies to this benefit)</w:t>
      </w:r>
      <w:r>
        <w:tab/>
      </w:r>
      <w:r>
        <w:tab/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Inpatient Hospital Room &amp; Board</w:t>
      </w:r>
      <w:r w:rsidR="002A2A2C">
        <w:tab/>
      </w:r>
      <w:r w:rsidR="002A2A2C">
        <w:tab/>
        <w:t>80%</w:t>
      </w:r>
      <w:r w:rsidR="002A2A2C">
        <w:tab/>
      </w:r>
      <w:r w:rsidR="002A2A2C">
        <w:tab/>
      </w:r>
      <w:r w:rsidR="00356192" w:rsidRPr="004E6B9C">
        <w:t>6</w:t>
      </w:r>
      <w:r w:rsidR="002A2A2C" w:rsidRPr="004E6B9C">
        <w:t>0%</w:t>
      </w:r>
    </w:p>
    <w:p w:rsidR="002411A0" w:rsidRDefault="000F79D2" w:rsidP="000F79D2">
      <w:pPr>
        <w:jc w:val="both"/>
      </w:pPr>
      <w:r>
        <w:t>(Average semi-private)</w:t>
      </w:r>
    </w:p>
    <w:p w:rsidR="002411A0" w:rsidRDefault="002A2A2C" w:rsidP="000F79D2">
      <w:pPr>
        <w:jc w:val="both"/>
      </w:pPr>
      <w:r>
        <w:t>after in</w:t>
      </w:r>
      <w:r w:rsidR="002411A0">
        <w:t>patient deductible</w:t>
      </w:r>
      <w:r w:rsidR="000F79D2">
        <w:tab/>
      </w:r>
      <w:r w:rsidR="000F79D2">
        <w:tab/>
      </w:r>
      <w:r w:rsidR="000F79D2">
        <w:tab/>
      </w:r>
    </w:p>
    <w:p w:rsidR="000F79D2" w:rsidRDefault="002A2A2C" w:rsidP="000F79D2">
      <w:pPr>
        <w:jc w:val="both"/>
      </w:pPr>
      <w:r>
        <w:tab/>
      </w:r>
      <w:r>
        <w:tab/>
      </w:r>
      <w:r>
        <w:tab/>
      </w:r>
      <w:r>
        <w:tab/>
      </w:r>
      <w:r w:rsidR="002411A0">
        <w:tab/>
      </w:r>
      <w:r w:rsidR="002411A0">
        <w:tab/>
      </w:r>
      <w:r w:rsidR="000F79D2">
        <w:tab/>
      </w:r>
      <w:r w:rsidR="000F79D2">
        <w:tab/>
      </w:r>
    </w:p>
    <w:p w:rsidR="000F79D2" w:rsidRDefault="000F79D2" w:rsidP="000F79D2">
      <w:pPr>
        <w:jc w:val="both"/>
      </w:pPr>
      <w:r>
        <w:t>Convalescent Nursing Facility – 60</w:t>
      </w:r>
      <w:r w:rsidR="002A2A2C">
        <w:tab/>
      </w:r>
      <w:r w:rsidR="002A2A2C">
        <w:tab/>
        <w:t>50%</w:t>
      </w:r>
      <w:r w:rsidR="002A2A2C">
        <w:tab/>
      </w:r>
      <w:r w:rsidR="002A2A2C">
        <w:tab/>
        <w:t>50%</w:t>
      </w:r>
    </w:p>
    <w:p w:rsidR="000F79D2" w:rsidRDefault="000F79D2" w:rsidP="000F79D2">
      <w:pPr>
        <w:jc w:val="both"/>
      </w:pPr>
      <w:r>
        <w:t>days per year (average semi-private)</w:t>
      </w:r>
      <w:r>
        <w:tab/>
      </w:r>
      <w:r>
        <w:tab/>
      </w:r>
      <w:r>
        <w:tab/>
      </w:r>
      <w:r>
        <w:tab/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 xml:space="preserve">Elective Sterilization </w:t>
      </w:r>
      <w:r w:rsidR="007852A1">
        <w:tab/>
      </w:r>
      <w:r w:rsidR="007852A1">
        <w:tab/>
      </w:r>
      <w:r w:rsidR="007852A1">
        <w:tab/>
      </w:r>
      <w:r w:rsidR="007852A1">
        <w:tab/>
        <w:t>100%</w:t>
      </w:r>
      <w:r w:rsidR="007852A1">
        <w:tab/>
      </w:r>
      <w:r w:rsidR="007852A1">
        <w:tab/>
        <w:t>60%</w:t>
      </w:r>
    </w:p>
    <w:p w:rsidR="000F79D2" w:rsidRDefault="000F79D2" w:rsidP="000F79D2">
      <w:pPr>
        <w:jc w:val="both"/>
      </w:pPr>
      <w:r>
        <w:tab/>
      </w:r>
      <w:r>
        <w:tab/>
      </w:r>
      <w:r>
        <w:tab/>
      </w:r>
    </w:p>
    <w:p w:rsidR="000F79D2" w:rsidRDefault="000F79D2" w:rsidP="000F79D2">
      <w:pPr>
        <w:jc w:val="both"/>
      </w:pPr>
      <w:r>
        <w:t>Maternity Expenses</w:t>
      </w:r>
      <w:r>
        <w:tab/>
      </w:r>
      <w:r>
        <w:tab/>
      </w:r>
      <w:r>
        <w:tab/>
        <w:t xml:space="preserve">      Same as any other illness</w:t>
      </w:r>
    </w:p>
    <w:p w:rsidR="00012388" w:rsidRDefault="00012388"/>
    <w:p w:rsidR="000F79D2" w:rsidRDefault="000F79D2" w:rsidP="000F79D2">
      <w:pPr>
        <w:jc w:val="both"/>
      </w:pPr>
      <w:r>
        <w:t>Wellness Benefits</w:t>
      </w:r>
      <w:r>
        <w:tab/>
      </w:r>
      <w:r>
        <w:tab/>
      </w:r>
      <w:r>
        <w:tab/>
      </w:r>
      <w:r>
        <w:tab/>
      </w:r>
    </w:p>
    <w:p w:rsidR="000F79D2" w:rsidRDefault="000F79D2" w:rsidP="000F79D2">
      <w:pPr>
        <w:jc w:val="both"/>
      </w:pPr>
      <w:r>
        <w:t>PSA Test/Prostate Exam</w:t>
      </w:r>
      <w:r w:rsidR="002A2A2C">
        <w:tab/>
      </w:r>
      <w:r w:rsidR="002A2A2C">
        <w:tab/>
      </w:r>
      <w:r w:rsidR="002A2A2C">
        <w:tab/>
        <w:t>100%</w:t>
      </w:r>
      <w:r w:rsidR="002A2A2C">
        <w:tab/>
      </w:r>
      <w:r w:rsidR="002A2A2C">
        <w:tab/>
        <w:t>60%</w:t>
      </w:r>
    </w:p>
    <w:p w:rsidR="0000457A" w:rsidRDefault="000F79D2" w:rsidP="000F79D2">
      <w:pPr>
        <w:jc w:val="both"/>
      </w:pPr>
      <w:r>
        <w:t xml:space="preserve">Annual for Age </w:t>
      </w:r>
      <w:r w:rsidR="002A2A2C">
        <w:t>45</w:t>
      </w:r>
      <w:r>
        <w:t xml:space="preserve"> and Over</w:t>
      </w:r>
      <w:r w:rsidR="002A2A2C">
        <w:tab/>
      </w:r>
      <w:r w:rsidR="002A2A2C">
        <w:tab/>
        <w:t>(no deductible)     (subject to deduct</w:t>
      </w:r>
      <w:r w:rsidR="007524EC">
        <w:t>ible</w:t>
      </w:r>
      <w:r w:rsidR="002A2A2C">
        <w:t>)</w:t>
      </w:r>
      <w:r w:rsidR="002A2A2C">
        <w:tab/>
      </w:r>
    </w:p>
    <w:p w:rsidR="000F79D2" w:rsidRDefault="0000457A" w:rsidP="000F79D2">
      <w:pPr>
        <w:jc w:val="both"/>
      </w:pPr>
      <w:r>
        <w:t>Screening Colonoscopy (&gt;50)                        100%              60%</w:t>
      </w:r>
      <w:r w:rsidR="002A2A2C">
        <w:tab/>
      </w:r>
    </w:p>
    <w:p w:rsidR="000F79D2" w:rsidRDefault="0000457A" w:rsidP="000F79D2">
      <w:pPr>
        <w:jc w:val="both"/>
      </w:pPr>
      <w:r>
        <w:t xml:space="preserve">                                    </w:t>
      </w:r>
      <w:r>
        <w:tab/>
      </w:r>
      <w:r>
        <w:tab/>
        <w:t xml:space="preserve">(no deductible)     (subject to deductible) </w:t>
      </w:r>
    </w:p>
    <w:p w:rsidR="000F79D2" w:rsidRDefault="000F79D2" w:rsidP="000F79D2">
      <w:pPr>
        <w:jc w:val="both"/>
      </w:pPr>
      <w:r>
        <w:t>Pelvic Exam/Pap Test</w:t>
      </w:r>
      <w:r>
        <w:tab/>
      </w:r>
      <w:r>
        <w:tab/>
      </w:r>
      <w:r>
        <w:tab/>
      </w:r>
      <w:r>
        <w:tab/>
        <w:t>100%</w:t>
      </w:r>
      <w:r>
        <w:tab/>
      </w:r>
      <w:r>
        <w:tab/>
        <w:t>60%</w:t>
      </w:r>
    </w:p>
    <w:p w:rsidR="000F79D2" w:rsidRDefault="000F79D2" w:rsidP="000F79D2">
      <w:pPr>
        <w:jc w:val="both"/>
      </w:pPr>
      <w:r>
        <w:t>Annual for Age 18 and Over              (no deductible)     (subject to deduct</w:t>
      </w:r>
      <w:r w:rsidR="007524EC">
        <w:t>ible</w:t>
      </w:r>
      <w:r>
        <w:t>)</w:t>
      </w:r>
    </w:p>
    <w:p w:rsidR="000F79D2" w:rsidRDefault="000F79D2" w:rsidP="000F79D2">
      <w:pPr>
        <w:jc w:val="both"/>
      </w:pPr>
    </w:p>
    <w:p w:rsidR="000F79D2" w:rsidRDefault="0000457A" w:rsidP="000F79D2">
      <w:pPr>
        <w:jc w:val="both"/>
      </w:pPr>
      <w:r>
        <w:t xml:space="preserve">Screening </w:t>
      </w:r>
      <w:r w:rsidR="000F79D2">
        <w:t>Breast Exam/Mammogram</w:t>
      </w:r>
      <w:r w:rsidR="000F79D2">
        <w:tab/>
        <w:t>100%</w:t>
      </w:r>
      <w:r w:rsidR="000F79D2">
        <w:tab/>
      </w:r>
      <w:r w:rsidR="000F79D2">
        <w:tab/>
        <w:t>60%</w:t>
      </w:r>
    </w:p>
    <w:p w:rsidR="000F79D2" w:rsidRDefault="000F79D2" w:rsidP="000F79D2">
      <w:pPr>
        <w:jc w:val="both"/>
      </w:pPr>
      <w:r>
        <w:t>Annual for Age 40 and Over**</w:t>
      </w:r>
      <w:r>
        <w:tab/>
        <w:t>(no deductible)     (subject to deduct</w:t>
      </w:r>
      <w:r w:rsidR="007524EC">
        <w:t>ible</w:t>
      </w:r>
      <w:r>
        <w:t>)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**Every 2 years for ages 20-39 if physical symptoms exist for family history of breast cancer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Mental/Nervous Conditions</w:t>
      </w:r>
      <w:r>
        <w:tab/>
      </w:r>
      <w:r>
        <w:tab/>
      </w:r>
      <w:r>
        <w:tab/>
      </w:r>
    </w:p>
    <w:p w:rsidR="000F79D2" w:rsidRDefault="000F79D2" w:rsidP="000F79D2">
      <w:pPr>
        <w:jc w:val="both"/>
      </w:pPr>
      <w:r>
        <w:tab/>
        <w:t>Inpatient</w:t>
      </w:r>
      <w:r>
        <w:tab/>
      </w:r>
      <w:r>
        <w:tab/>
      </w:r>
      <w:r>
        <w:tab/>
      </w:r>
      <w:r>
        <w:tab/>
        <w:t>80%</w:t>
      </w:r>
      <w:r>
        <w:tab/>
      </w:r>
      <w:r>
        <w:tab/>
        <w:t>No Reimburse</w:t>
      </w:r>
      <w:r w:rsidR="007524EC">
        <w:t>ment</w:t>
      </w:r>
    </w:p>
    <w:p w:rsidR="000F79D2" w:rsidRDefault="000F79D2" w:rsidP="000F79D2">
      <w:pPr>
        <w:jc w:val="both"/>
      </w:pPr>
      <w:r>
        <w:tab/>
        <w:t>Plan Year Day Maximum</w:t>
      </w:r>
      <w:r>
        <w:tab/>
      </w:r>
      <w:r>
        <w:tab/>
        <w:t>30 days</w:t>
      </w:r>
      <w:r>
        <w:tab/>
        <w:t>30 days</w:t>
      </w:r>
    </w:p>
    <w:p w:rsidR="000F79D2" w:rsidRDefault="000F79D2" w:rsidP="000F79D2">
      <w:pPr>
        <w:jc w:val="both"/>
      </w:pPr>
      <w:r>
        <w:tab/>
        <w:t>Outpatient</w:t>
      </w:r>
      <w:r>
        <w:tab/>
      </w:r>
      <w:r>
        <w:tab/>
      </w:r>
      <w:r>
        <w:tab/>
      </w:r>
      <w:r>
        <w:tab/>
        <w:t>80%</w:t>
      </w:r>
      <w:r>
        <w:tab/>
      </w:r>
      <w:r>
        <w:tab/>
        <w:t>60%</w:t>
      </w:r>
    </w:p>
    <w:p w:rsidR="000F79D2" w:rsidRDefault="000F79D2" w:rsidP="000F79D2">
      <w:pPr>
        <w:jc w:val="both"/>
      </w:pPr>
      <w:r>
        <w:tab/>
        <w:t>Plan Year Day Maximum</w:t>
      </w:r>
      <w:r>
        <w:tab/>
      </w:r>
      <w:r>
        <w:tab/>
        <w:t>15 visits</w:t>
      </w:r>
      <w:r>
        <w:tab/>
        <w:t>15 visits</w:t>
      </w:r>
    </w:p>
    <w:p w:rsidR="002A2A2C" w:rsidRDefault="002A2A2C" w:rsidP="000F79D2">
      <w:pPr>
        <w:jc w:val="both"/>
      </w:pPr>
    </w:p>
    <w:p w:rsidR="00D06D9F" w:rsidRDefault="000F79D2" w:rsidP="00D06D9F">
      <w:pPr>
        <w:jc w:val="both"/>
      </w:pPr>
      <w:r>
        <w:t>Alcoholism and Chemical</w:t>
      </w:r>
      <w:r>
        <w:tab/>
      </w:r>
      <w:r>
        <w:tab/>
      </w:r>
      <w:r>
        <w:tab/>
        <w:t>80%</w:t>
      </w:r>
      <w:r>
        <w:tab/>
      </w:r>
      <w:r>
        <w:tab/>
        <w:t>60%</w:t>
      </w:r>
    </w:p>
    <w:p w:rsidR="000F79D2" w:rsidRDefault="00D06D9F" w:rsidP="00D06D9F">
      <w:pPr>
        <w:jc w:val="both"/>
      </w:pPr>
      <w:r>
        <w:t xml:space="preserve">   *</w:t>
      </w:r>
      <w:r w:rsidR="0018670A">
        <w:t xml:space="preserve">Alcohol </w:t>
      </w:r>
      <w:r w:rsidR="000F79D2">
        <w:t>Lifetime Maximum</w:t>
      </w:r>
      <w:r w:rsidR="000F79D2">
        <w:tab/>
      </w:r>
      <w:r w:rsidR="000F79D2">
        <w:tab/>
      </w:r>
      <w:r w:rsidR="004E6B9C">
        <w:t>$2,000</w:t>
      </w:r>
      <w:r w:rsidR="004E6B9C">
        <w:tab/>
      </w:r>
      <w:r w:rsidR="008D40DE">
        <w:tab/>
      </w:r>
      <w:r w:rsidR="004E6B9C">
        <w:t>$2,000</w:t>
      </w:r>
    </w:p>
    <w:p w:rsidR="000F79D2" w:rsidRDefault="000F79D2" w:rsidP="000F79D2">
      <w:pPr>
        <w:jc w:val="both"/>
      </w:pPr>
    </w:p>
    <w:p w:rsidR="002A2A2C" w:rsidRDefault="002A2A2C" w:rsidP="000F79D2">
      <w:pPr>
        <w:jc w:val="both"/>
        <w:rPr>
          <w:b/>
          <w:u w:val="single"/>
        </w:rPr>
      </w:pPr>
    </w:p>
    <w:p w:rsidR="002A2A2C" w:rsidRDefault="009D1CD0" w:rsidP="000F79D2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F026B4" w:rsidRPr="00F026B4" w:rsidRDefault="00F026B4" w:rsidP="000F79D2">
      <w:pPr>
        <w:jc w:val="both"/>
        <w:rPr>
          <w:b/>
          <w:u w:val="single"/>
        </w:rPr>
      </w:pPr>
      <w:r w:rsidRPr="00F026B4">
        <w:rPr>
          <w:b/>
          <w:u w:val="single"/>
        </w:rPr>
        <w:lastRenderedPageBreak/>
        <w:t>Schedule of Benefits-EPO Plan</w:t>
      </w:r>
    </w:p>
    <w:p w:rsidR="00F026B4" w:rsidRDefault="00F026B4" w:rsidP="000F79D2">
      <w:pPr>
        <w:jc w:val="both"/>
        <w:rPr>
          <w:b/>
        </w:rPr>
      </w:pPr>
    </w:p>
    <w:p w:rsidR="00F026B4" w:rsidRPr="008B70DD" w:rsidRDefault="00F026B4" w:rsidP="00F026B4">
      <w:pPr>
        <w:numPr>
          <w:ilvl w:val="0"/>
          <w:numId w:val="1"/>
        </w:numPr>
        <w:jc w:val="both"/>
      </w:pPr>
      <w:r w:rsidRPr="008B70DD">
        <w:t>A summary of the benefits are</w:t>
      </w:r>
      <w:r>
        <w:t>;</w:t>
      </w:r>
      <w:r w:rsidRPr="008B70DD">
        <w:t xml:space="preserve">  </w:t>
      </w:r>
    </w:p>
    <w:p w:rsidR="00F026B4" w:rsidRPr="008B70DD" w:rsidRDefault="00F026B4" w:rsidP="00F026B4">
      <w:pPr>
        <w:ind w:left="1080"/>
        <w:jc w:val="both"/>
      </w:pPr>
    </w:p>
    <w:p w:rsidR="00F026B4" w:rsidRPr="008B70DD" w:rsidRDefault="002A2A2C" w:rsidP="00F026B4">
      <w:pPr>
        <w:ind w:left="1080"/>
        <w:jc w:val="both"/>
      </w:pPr>
      <w:r>
        <w:t xml:space="preserve">      -   </w:t>
      </w:r>
      <w:r w:rsidR="009D1CD0">
        <w:t xml:space="preserve">  </w:t>
      </w:r>
      <w:r w:rsidR="00F026B4" w:rsidRPr="008B70DD">
        <w:t>Must use a Network Provider</w:t>
      </w:r>
      <w:r w:rsidR="00F026B4">
        <w:t xml:space="preserve"> (United Healthcare (UHC) Network)</w:t>
      </w:r>
    </w:p>
    <w:p w:rsidR="00F026B4" w:rsidRPr="008B70DD" w:rsidRDefault="00F026B4" w:rsidP="00F026B4">
      <w:pPr>
        <w:ind w:left="720" w:firstLine="720"/>
        <w:jc w:val="both"/>
      </w:pPr>
      <w:r w:rsidRPr="008B70DD">
        <w:t xml:space="preserve">-    </w:t>
      </w:r>
      <w:r w:rsidR="009D1CD0">
        <w:t xml:space="preserve"> </w:t>
      </w:r>
      <w:r w:rsidRPr="008B70DD">
        <w:t>No Deductible</w:t>
      </w:r>
    </w:p>
    <w:p w:rsidR="00F026B4" w:rsidRPr="008B70DD" w:rsidRDefault="00F026B4" w:rsidP="00F026B4">
      <w:pPr>
        <w:ind w:left="720" w:firstLine="720"/>
        <w:jc w:val="both"/>
      </w:pPr>
      <w:r>
        <w:t xml:space="preserve">-    </w:t>
      </w:r>
      <w:r w:rsidR="009D1CD0">
        <w:t xml:space="preserve"> </w:t>
      </w:r>
      <w:r>
        <w:t>No Lifetime Maximum</w:t>
      </w:r>
    </w:p>
    <w:p w:rsidR="00F026B4" w:rsidRDefault="00F026B4" w:rsidP="00F026B4">
      <w:pPr>
        <w:ind w:left="720" w:firstLine="720"/>
        <w:jc w:val="both"/>
      </w:pPr>
      <w:r>
        <w:t xml:space="preserve">-    </w:t>
      </w:r>
      <w:r w:rsidR="009D1CD0">
        <w:t xml:space="preserve"> </w:t>
      </w:r>
      <w:r w:rsidRPr="008B70DD">
        <w:t>Services listed below have a flat fee per occurrence</w:t>
      </w:r>
      <w:r>
        <w:t>. F</w:t>
      </w:r>
      <w:r w:rsidRPr="008B70DD">
        <w:t xml:space="preserve">or any </w:t>
      </w:r>
      <w:r>
        <w:t>service</w:t>
      </w:r>
    </w:p>
    <w:p w:rsidR="00F026B4" w:rsidRDefault="00F026B4" w:rsidP="00F026B4">
      <w:pPr>
        <w:ind w:left="720" w:firstLine="720"/>
        <w:jc w:val="both"/>
      </w:pPr>
      <w:r>
        <w:t xml:space="preserve">     </w:t>
      </w:r>
      <w:r w:rsidR="009D1CD0">
        <w:t xml:space="preserve"> </w:t>
      </w:r>
      <w:r w:rsidRPr="008B70DD">
        <w:t>not listed; there</w:t>
      </w:r>
      <w:r>
        <w:t xml:space="preserve"> will be a 10 percent Co-Payment up to the Out of</w:t>
      </w:r>
    </w:p>
    <w:p w:rsidR="00F026B4" w:rsidRPr="008B70DD" w:rsidRDefault="00F026B4" w:rsidP="00F026B4">
      <w:pPr>
        <w:ind w:left="720" w:firstLine="720"/>
        <w:jc w:val="both"/>
      </w:pPr>
      <w:r>
        <w:t xml:space="preserve">     </w:t>
      </w:r>
      <w:r w:rsidR="009D1CD0">
        <w:t xml:space="preserve"> </w:t>
      </w:r>
      <w:r>
        <w:t>Pocket Maximum;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 xml:space="preserve">Primary Care Per Visit </w:t>
      </w:r>
      <w:r w:rsidRPr="008B70DD">
        <w:tab/>
      </w:r>
      <w:r>
        <w:tab/>
      </w:r>
      <w:r w:rsidRPr="008B70DD">
        <w:t>$     30.00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Specialist Care Per Visit</w:t>
      </w:r>
      <w:r w:rsidRPr="008B70DD">
        <w:tab/>
      </w:r>
      <w:r>
        <w:tab/>
      </w:r>
      <w:r w:rsidRPr="008B70DD">
        <w:t>$     50.00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Urgent Care Per Visit</w:t>
      </w:r>
      <w:r w:rsidRPr="008B70DD">
        <w:tab/>
      </w:r>
      <w:r w:rsidRPr="008B70DD">
        <w:tab/>
        <w:t>$     50.00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Emergency Room Per Visit</w:t>
      </w:r>
      <w:r w:rsidRPr="008B70DD">
        <w:tab/>
        <w:t xml:space="preserve">$   300.00 </w:t>
      </w:r>
      <w:r>
        <w:t>(</w:t>
      </w:r>
      <w:r w:rsidRPr="008B70DD">
        <w:t>Waived if admitted</w:t>
      </w:r>
      <w:r>
        <w:t>)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Inpatient Per Admission</w:t>
      </w:r>
      <w:r w:rsidRPr="008B70DD">
        <w:tab/>
      </w:r>
      <w:r w:rsidRPr="008B70DD">
        <w:tab/>
        <w:t>$1,000.00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Advanced Imagining i.e. MRI</w:t>
      </w:r>
      <w:r w:rsidRPr="008B70DD">
        <w:tab/>
        <w:t>$   300.00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X-ray/Laboratory</w:t>
      </w:r>
      <w:r w:rsidRPr="008B70DD">
        <w:tab/>
      </w:r>
      <w:r w:rsidRPr="008B70DD">
        <w:tab/>
      </w:r>
      <w:r w:rsidRPr="008B70DD">
        <w:tab/>
        <w:t>$     50.00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Ambulance per occurrence</w:t>
      </w:r>
      <w:r w:rsidRPr="008B70DD">
        <w:tab/>
        <w:t>$   100.00</w:t>
      </w:r>
    </w:p>
    <w:p w:rsidR="00F026B4" w:rsidRPr="008B70DD" w:rsidRDefault="00F026B4" w:rsidP="00F026B4">
      <w:pPr>
        <w:numPr>
          <w:ilvl w:val="0"/>
          <w:numId w:val="2"/>
        </w:numPr>
        <w:tabs>
          <w:tab w:val="left" w:pos="1800"/>
        </w:tabs>
        <w:jc w:val="both"/>
      </w:pPr>
      <w:r w:rsidRPr="008B70DD">
        <w:t>M</w:t>
      </w:r>
      <w:r>
        <w:t>a</w:t>
      </w:r>
      <w:r w:rsidRPr="008B70DD">
        <w:t>ssage Therapy per visit</w:t>
      </w:r>
      <w:r w:rsidRPr="008B70DD">
        <w:tab/>
        <w:t>$     30.00</w:t>
      </w:r>
    </w:p>
    <w:p w:rsidR="00F026B4" w:rsidRPr="008B70DD" w:rsidRDefault="00F026B4" w:rsidP="00F026B4">
      <w:pPr>
        <w:jc w:val="both"/>
      </w:pPr>
      <w:r w:rsidRPr="008B70DD">
        <w:t xml:space="preserve">            </w:t>
      </w:r>
    </w:p>
    <w:p w:rsidR="00F026B4" w:rsidRPr="008B70DD" w:rsidRDefault="00F026B4" w:rsidP="00F026B4">
      <w:pPr>
        <w:numPr>
          <w:ilvl w:val="0"/>
          <w:numId w:val="1"/>
        </w:numPr>
        <w:jc w:val="both"/>
      </w:pPr>
      <w:r w:rsidRPr="008B70DD">
        <w:t xml:space="preserve"> Preventative Services covered at 100 percent are:  </w:t>
      </w:r>
    </w:p>
    <w:p w:rsidR="00F026B4" w:rsidRPr="008B70DD" w:rsidRDefault="00F026B4" w:rsidP="00F026B4">
      <w:pPr>
        <w:ind w:left="720"/>
        <w:jc w:val="both"/>
      </w:pPr>
    </w:p>
    <w:p w:rsidR="00F026B4" w:rsidRPr="008B70DD" w:rsidRDefault="00F026B4" w:rsidP="00F026B4">
      <w:pPr>
        <w:numPr>
          <w:ilvl w:val="0"/>
          <w:numId w:val="2"/>
        </w:numPr>
        <w:jc w:val="both"/>
      </w:pPr>
      <w:r>
        <w:t>Well-child care provided in a network physician’s office from birth up to age 16 i</w:t>
      </w:r>
      <w:r w:rsidRPr="008B70DD">
        <w:t>nclude immunizations</w:t>
      </w:r>
      <w:r>
        <w:t xml:space="preserve"> and </w:t>
      </w:r>
      <w:r w:rsidRPr="008B70DD">
        <w:t>laboratory test</w:t>
      </w:r>
      <w:r>
        <w:t xml:space="preserve">s that are in keeping </w:t>
      </w:r>
      <w:r w:rsidRPr="008B70DD">
        <w:t xml:space="preserve">with prevailing medical standards.  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Annual Pelvic Exam/PAP Test for females 18 and over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Annual Breast Examination/Mammography for females 40 and over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Male’s annual PSA test for males 45 and over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 w:rsidRPr="008B70DD">
        <w:t>Colonoscopy for those 50 and over</w:t>
      </w:r>
    </w:p>
    <w:p w:rsidR="00F026B4" w:rsidRPr="008B70DD" w:rsidRDefault="00F026B4" w:rsidP="00F026B4">
      <w:pPr>
        <w:ind w:left="720"/>
        <w:jc w:val="both"/>
      </w:pPr>
    </w:p>
    <w:p w:rsidR="00F026B4" w:rsidRPr="008B70DD" w:rsidRDefault="00F026B4" w:rsidP="00F026B4">
      <w:pPr>
        <w:numPr>
          <w:ilvl w:val="0"/>
          <w:numId w:val="1"/>
        </w:numPr>
        <w:jc w:val="both"/>
      </w:pPr>
      <w:r w:rsidRPr="008B70DD">
        <w:t>Out of Pocket Maximum</w:t>
      </w:r>
      <w:r>
        <w:t>*</w:t>
      </w:r>
    </w:p>
    <w:p w:rsidR="00F026B4" w:rsidRPr="008B70DD" w:rsidRDefault="00F026B4" w:rsidP="00F026B4">
      <w:pPr>
        <w:ind w:left="1080"/>
        <w:jc w:val="both"/>
      </w:pPr>
    </w:p>
    <w:p w:rsidR="00F026B4" w:rsidRPr="008B70DD" w:rsidRDefault="00F026B4" w:rsidP="00F026B4">
      <w:pPr>
        <w:numPr>
          <w:ilvl w:val="0"/>
          <w:numId w:val="2"/>
        </w:numPr>
        <w:jc w:val="both"/>
      </w:pPr>
      <w:r>
        <w:t>Individual</w:t>
      </w:r>
      <w:r>
        <w:tab/>
      </w:r>
      <w:r>
        <w:tab/>
      </w:r>
      <w:r>
        <w:tab/>
      </w:r>
      <w:r>
        <w:tab/>
        <w:t xml:space="preserve"> </w:t>
      </w:r>
      <w:r w:rsidRPr="008B70DD">
        <w:t>$2,500.00</w:t>
      </w:r>
    </w:p>
    <w:p w:rsidR="00F026B4" w:rsidRPr="008B70DD" w:rsidRDefault="00F026B4" w:rsidP="00F026B4">
      <w:pPr>
        <w:numPr>
          <w:ilvl w:val="0"/>
          <w:numId w:val="2"/>
        </w:numPr>
        <w:jc w:val="both"/>
      </w:pPr>
      <w:r>
        <w:t>Family</w:t>
      </w:r>
      <w:r>
        <w:tab/>
      </w:r>
      <w:r>
        <w:tab/>
      </w:r>
      <w:r>
        <w:tab/>
      </w:r>
      <w:r>
        <w:tab/>
        <w:t xml:space="preserve"> </w:t>
      </w:r>
      <w:r w:rsidRPr="008B70DD">
        <w:t>$5,000.00</w:t>
      </w:r>
    </w:p>
    <w:p w:rsidR="00F026B4" w:rsidRPr="008B70DD" w:rsidRDefault="00F026B4" w:rsidP="00F026B4">
      <w:pPr>
        <w:jc w:val="both"/>
      </w:pPr>
    </w:p>
    <w:p w:rsidR="00F026B4" w:rsidRDefault="00F026B4" w:rsidP="00F026B4">
      <w:pPr>
        <w:jc w:val="both"/>
      </w:pPr>
      <w:r>
        <w:t xml:space="preserve"> * Please Note: Flat fees listed in section (2. a.) are not applied to Out of Pocket </w:t>
      </w:r>
    </w:p>
    <w:p w:rsidR="00F026B4" w:rsidRDefault="00F026B4" w:rsidP="00F026B4">
      <w:pPr>
        <w:jc w:val="both"/>
      </w:pPr>
      <w:r>
        <w:t xml:space="preserve">                         Maximum.</w:t>
      </w:r>
    </w:p>
    <w:p w:rsidR="00F026B4" w:rsidRDefault="00F026B4" w:rsidP="000F79D2">
      <w:pPr>
        <w:jc w:val="both"/>
        <w:rPr>
          <w:b/>
        </w:rPr>
      </w:pPr>
    </w:p>
    <w:p w:rsidR="000F79D2" w:rsidRDefault="000F79D2" w:rsidP="000F79D2">
      <w:pPr>
        <w:jc w:val="both"/>
        <w:rPr>
          <w:b/>
          <w:u w:val="single"/>
        </w:rPr>
      </w:pPr>
      <w:r>
        <w:rPr>
          <w:b/>
        </w:rPr>
        <w:t xml:space="preserve">NOTE:  All treatment for mental/nervous or drug/alcohol must be coordinated through </w:t>
      </w:r>
      <w:r w:rsidR="008D40DE" w:rsidRPr="004E6B9C">
        <w:rPr>
          <w:b/>
        </w:rPr>
        <w:t>United Healthcare</w:t>
      </w:r>
      <w:r w:rsidR="008D40DE">
        <w:rPr>
          <w:b/>
        </w:rPr>
        <w:t xml:space="preserve"> </w:t>
      </w:r>
      <w:r>
        <w:rPr>
          <w:b/>
        </w:rPr>
        <w:t xml:space="preserve">prior to any appointment; otherwise, </w:t>
      </w:r>
      <w:r>
        <w:rPr>
          <w:b/>
          <w:u w:val="single"/>
        </w:rPr>
        <w:t>THERE WILL BE NO REIMBURSEMENT!</w:t>
      </w:r>
    </w:p>
    <w:p w:rsidR="000F79D2" w:rsidRDefault="000F79D2"/>
    <w:p w:rsidR="00F026B4" w:rsidRDefault="00F026B4" w:rsidP="000F79D2">
      <w:pPr>
        <w:jc w:val="both"/>
        <w:rPr>
          <w:b/>
          <w:u w:val="single"/>
        </w:rPr>
      </w:pPr>
    </w:p>
    <w:p w:rsidR="002A2A2C" w:rsidRDefault="009D1CD0" w:rsidP="000F79D2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0F79D2" w:rsidRDefault="008F0A9A" w:rsidP="000F79D2">
      <w:pPr>
        <w:jc w:val="both"/>
        <w:rPr>
          <w:u w:val="single"/>
        </w:rPr>
      </w:pPr>
      <w:r>
        <w:rPr>
          <w:u w:val="single"/>
        </w:rPr>
        <w:lastRenderedPageBreak/>
        <w:t>Bi</w:t>
      </w:r>
      <w:r w:rsidR="004700D7">
        <w:rPr>
          <w:u w:val="single"/>
        </w:rPr>
        <w:t>-</w:t>
      </w:r>
      <w:r>
        <w:rPr>
          <w:u w:val="single"/>
        </w:rPr>
        <w:t xml:space="preserve">Weekly </w:t>
      </w:r>
      <w:r w:rsidR="000F79D2">
        <w:rPr>
          <w:u w:val="single"/>
        </w:rPr>
        <w:t>Premiums</w:t>
      </w:r>
      <w:r w:rsidR="002963C1">
        <w:rPr>
          <w:u w:val="single"/>
        </w:rPr>
        <w:t xml:space="preserve"> </w:t>
      </w:r>
      <w:r>
        <w:rPr>
          <w:u w:val="single"/>
        </w:rPr>
        <w:t>(26 times a year)</w:t>
      </w:r>
    </w:p>
    <w:p w:rsidR="000F79D2" w:rsidRPr="00A95764" w:rsidRDefault="000F79D2" w:rsidP="000F79D2">
      <w:pPr>
        <w:jc w:val="both"/>
      </w:pPr>
    </w:p>
    <w:p w:rsidR="000F79D2" w:rsidRDefault="000F79D2" w:rsidP="000F79D2">
      <w:pPr>
        <w:jc w:val="both"/>
        <w:rPr>
          <w:u w:val="single"/>
        </w:rPr>
      </w:pPr>
      <w:r w:rsidRPr="00FC7DF3">
        <w:rPr>
          <w:u w:val="single"/>
        </w:rPr>
        <w:t>Plan</w:t>
      </w:r>
      <w:r>
        <w:tab/>
      </w:r>
      <w:r w:rsidRPr="00FC7DF3">
        <w:rPr>
          <w:u w:val="single"/>
        </w:rPr>
        <w:t>Single Coverage</w:t>
      </w:r>
      <w:r>
        <w:tab/>
      </w:r>
      <w:r w:rsidRPr="00FC7DF3">
        <w:rPr>
          <w:u w:val="single"/>
        </w:rPr>
        <w:t>Family Coverage</w:t>
      </w:r>
      <w:r w:rsidR="00A95764">
        <w:t xml:space="preserve">        </w:t>
      </w:r>
    </w:p>
    <w:p w:rsidR="00F026B4" w:rsidRDefault="000F79D2" w:rsidP="000F79D2">
      <w:pPr>
        <w:jc w:val="both"/>
      </w:pPr>
      <w:r>
        <w:t>A</w:t>
      </w:r>
      <w:r>
        <w:tab/>
      </w:r>
      <w:r w:rsidR="00DB2FE5">
        <w:t xml:space="preserve">     </w:t>
      </w:r>
      <w:r w:rsidRPr="004E6B9C">
        <w:t>$</w:t>
      </w:r>
      <w:r w:rsidR="00A95764">
        <w:t>110.17</w:t>
      </w:r>
      <w:r w:rsidRPr="004E6B9C">
        <w:tab/>
      </w:r>
      <w:r w:rsidRPr="004E6B9C">
        <w:tab/>
      </w:r>
      <w:r w:rsidR="00DB2FE5">
        <w:t xml:space="preserve">    </w:t>
      </w:r>
      <w:r w:rsidRPr="004E6B9C">
        <w:t>$</w:t>
      </w:r>
      <w:r w:rsidR="00A95764">
        <w:t>463.10</w:t>
      </w:r>
    </w:p>
    <w:p w:rsidR="000F79D2" w:rsidRDefault="000F79D2" w:rsidP="000F79D2">
      <w:pPr>
        <w:jc w:val="both"/>
      </w:pPr>
      <w:r>
        <w:t xml:space="preserve">                       </w:t>
      </w:r>
      <w:r w:rsidR="00DA569A">
        <w:tab/>
      </w:r>
      <w:r w:rsidR="00DA569A">
        <w:tab/>
      </w:r>
      <w:r w:rsidR="00DA569A">
        <w:tab/>
      </w:r>
      <w:r w:rsidR="00DA569A">
        <w:tab/>
      </w:r>
      <w:r w:rsidR="00DA569A">
        <w:tab/>
      </w:r>
      <w:r w:rsidR="00DA569A">
        <w:tab/>
      </w:r>
      <w:r w:rsidR="00DA569A">
        <w:tab/>
      </w:r>
    </w:p>
    <w:p w:rsidR="00DD23F8" w:rsidRDefault="005D5A41" w:rsidP="000F79D2">
      <w:pPr>
        <w:jc w:val="both"/>
      </w:pPr>
      <w:r>
        <w:t>C</w:t>
      </w:r>
      <w:r>
        <w:tab/>
      </w:r>
      <w:r w:rsidR="00DB2FE5">
        <w:t xml:space="preserve">     </w:t>
      </w:r>
      <w:proofErr w:type="gramStart"/>
      <w:r w:rsidR="00950DFB">
        <w:t>$</w:t>
      </w:r>
      <w:r w:rsidR="002B20B1">
        <w:t xml:space="preserve">  24</w:t>
      </w:r>
      <w:proofErr w:type="gramEnd"/>
      <w:r w:rsidR="002B20B1">
        <w:t>.96</w:t>
      </w:r>
      <w:r w:rsidR="004B4B89">
        <w:tab/>
      </w:r>
      <w:r w:rsidR="000F79D2" w:rsidRPr="004E6B9C">
        <w:tab/>
      </w:r>
      <w:r w:rsidR="00DB2FE5">
        <w:t xml:space="preserve">    </w:t>
      </w:r>
      <w:r w:rsidR="00DD23F8" w:rsidRPr="004E6B9C">
        <w:t>$</w:t>
      </w:r>
      <w:r w:rsidR="002B20B1">
        <w:t>258.91</w:t>
      </w:r>
    </w:p>
    <w:p w:rsidR="00DD23F8" w:rsidRDefault="00DD23F8" w:rsidP="000F79D2">
      <w:pPr>
        <w:jc w:val="both"/>
      </w:pPr>
    </w:p>
    <w:p w:rsidR="00950DFB" w:rsidRDefault="005D5A41" w:rsidP="000F79D2">
      <w:pPr>
        <w:jc w:val="both"/>
      </w:pPr>
      <w:r>
        <w:t>D</w:t>
      </w:r>
      <w:r>
        <w:tab/>
      </w:r>
      <w:r w:rsidR="00DB2FE5">
        <w:t xml:space="preserve">     </w:t>
      </w:r>
      <w:r w:rsidR="004B4B89">
        <w:t xml:space="preserve">$ </w:t>
      </w:r>
      <w:r w:rsidR="002B20B1">
        <w:t xml:space="preserve">   6.38</w:t>
      </w:r>
      <w:r w:rsidR="004B4B89">
        <w:tab/>
      </w:r>
      <w:r w:rsidR="006F4501" w:rsidRPr="004E6B9C">
        <w:tab/>
      </w:r>
      <w:r w:rsidR="00DB2FE5">
        <w:t xml:space="preserve">     </w:t>
      </w:r>
      <w:r w:rsidR="006F4501" w:rsidRPr="004E6B9C">
        <w:t>$</w:t>
      </w:r>
      <w:r w:rsidR="00950DFB">
        <w:t>2</w:t>
      </w:r>
      <w:r w:rsidR="002B20B1">
        <w:t>12.92</w:t>
      </w:r>
    </w:p>
    <w:p w:rsidR="00A95764" w:rsidRDefault="00A95764" w:rsidP="000F79D2">
      <w:pPr>
        <w:jc w:val="both"/>
      </w:pPr>
    </w:p>
    <w:p w:rsidR="002B20B1" w:rsidRDefault="002B20B1" w:rsidP="002B20B1">
      <w:pPr>
        <w:jc w:val="both"/>
      </w:pPr>
      <w:r>
        <w:t>EPO</w:t>
      </w:r>
      <w:r>
        <w:tab/>
        <w:t xml:space="preserve">      $</w:t>
      </w:r>
      <w:r>
        <w:t xml:space="preserve"> 95.06</w:t>
      </w:r>
      <w:r>
        <w:tab/>
      </w:r>
      <w:r>
        <w:tab/>
        <w:t xml:space="preserve">    $</w:t>
      </w:r>
      <w:r>
        <w:t>418.24</w:t>
      </w:r>
      <w:r>
        <w:t xml:space="preserve">                                    </w:t>
      </w:r>
    </w:p>
    <w:p w:rsidR="00A95764" w:rsidRDefault="00A95764" w:rsidP="000F79D2">
      <w:pPr>
        <w:jc w:val="both"/>
      </w:pPr>
    </w:p>
    <w:p w:rsidR="00303EBE" w:rsidRDefault="00303EBE" w:rsidP="000F79D2">
      <w:pPr>
        <w:jc w:val="both"/>
      </w:pPr>
      <w:r>
        <w:t>Note:  For those Non-</w:t>
      </w:r>
      <w:proofErr w:type="spellStart"/>
      <w:r>
        <w:t>Healthstat</w:t>
      </w:r>
      <w:proofErr w:type="spellEnd"/>
      <w:r>
        <w:t xml:space="preserve"> compliant the premium is 20% higher based off the employee </w:t>
      </w:r>
    </w:p>
    <w:p w:rsidR="00A95764" w:rsidRDefault="00303EBE" w:rsidP="000F79D2">
      <w:pPr>
        <w:jc w:val="both"/>
      </w:pPr>
      <w:r>
        <w:t xml:space="preserve">           only premium only.  Premium summary at the end of the brochure.  </w:t>
      </w:r>
      <w:r w:rsidR="00A95764">
        <w:t xml:space="preserve"> </w:t>
      </w:r>
    </w:p>
    <w:p w:rsidR="000F79D2" w:rsidRDefault="000F79D2" w:rsidP="000F79D2">
      <w:pPr>
        <w:jc w:val="both"/>
      </w:pPr>
      <w:r>
        <w:t xml:space="preserve">       </w:t>
      </w:r>
      <w:r w:rsidR="00DD23F8">
        <w:t xml:space="preserve">  </w:t>
      </w:r>
    </w:p>
    <w:p w:rsidR="000F79D2" w:rsidRDefault="000F79D2" w:rsidP="000F79D2">
      <w:pPr>
        <w:jc w:val="both"/>
        <w:rPr>
          <w:b/>
          <w:u w:val="single"/>
        </w:rPr>
      </w:pPr>
    </w:p>
    <w:p w:rsidR="000F79D2" w:rsidRDefault="00F026B4" w:rsidP="000F79D2">
      <w:pPr>
        <w:jc w:val="both"/>
        <w:rPr>
          <w:b/>
          <w:u w:val="single"/>
        </w:rPr>
      </w:pPr>
      <w:r>
        <w:rPr>
          <w:b/>
          <w:u w:val="single"/>
        </w:rPr>
        <w:t>DENTAL INSURANCE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 xml:space="preserve">The City is contracted with </w:t>
      </w:r>
      <w:r w:rsidR="007524EC">
        <w:t>Humana/</w:t>
      </w:r>
      <w:r>
        <w:t xml:space="preserve">Comp Benefits, Inc. through which you are provided </w:t>
      </w:r>
      <w:r w:rsidR="002A2A2C">
        <w:t>four</w:t>
      </w:r>
      <w:r>
        <w:t xml:space="preserve"> dental plan options – Prepaid (DHMO),</w:t>
      </w:r>
      <w:r w:rsidR="002A2A2C">
        <w:t xml:space="preserve"> Advantage,</w:t>
      </w:r>
      <w:r>
        <w:t xml:space="preserve"> </w:t>
      </w:r>
      <w:r w:rsidR="002A2A2C">
        <w:t>PPO Mid</w:t>
      </w:r>
      <w:r>
        <w:t xml:space="preserve">, and PPO.  The </w:t>
      </w:r>
      <w:r>
        <w:rPr>
          <w:b/>
        </w:rPr>
        <w:t>Prepaid (DHMO) Plan</w:t>
      </w:r>
      <w:r>
        <w:t xml:space="preserve"> uses a specific provider net</w:t>
      </w:r>
      <w:r w:rsidR="005D5A41">
        <w:t xml:space="preserve">work and offers </w:t>
      </w:r>
      <w:r w:rsidR="005D5A41" w:rsidRPr="004E6B9C">
        <w:t>diagnostic</w:t>
      </w:r>
      <w:r>
        <w:t xml:space="preserve"> care at no charge with no deductible.  </w:t>
      </w:r>
      <w:r w:rsidR="002A2A2C">
        <w:t xml:space="preserve">The </w:t>
      </w:r>
      <w:r w:rsidR="002A2A2C" w:rsidRPr="00D3225A">
        <w:rPr>
          <w:b/>
        </w:rPr>
        <w:t xml:space="preserve">Advantage </w:t>
      </w:r>
      <w:r w:rsidR="002A2A2C">
        <w:t xml:space="preserve">plan uses </w:t>
      </w:r>
      <w:r w:rsidR="00D3225A">
        <w:t xml:space="preserve">a </w:t>
      </w:r>
      <w:r w:rsidR="002A2A2C">
        <w:t>specific provider network</w:t>
      </w:r>
      <w:r w:rsidR="00D3225A">
        <w:t xml:space="preserve"> and is similar to the DHMO but is a more enhanced plan. </w:t>
      </w:r>
      <w:r w:rsidR="007B7CF9" w:rsidRPr="004E6B9C">
        <w:t>It offers preventive services at no charge</w:t>
      </w:r>
      <w:r w:rsidR="007B7CF9">
        <w:t xml:space="preserve">. </w:t>
      </w:r>
      <w:r>
        <w:t xml:space="preserve">The </w:t>
      </w:r>
      <w:r w:rsidR="00D3225A">
        <w:rPr>
          <w:b/>
        </w:rPr>
        <w:t>PPO Mid plan</w:t>
      </w:r>
      <w:r>
        <w:t xml:space="preserve"> participants can select their own dentist</w:t>
      </w:r>
      <w:r w:rsidR="00D3225A">
        <w:t xml:space="preserve"> in or out of network</w:t>
      </w:r>
      <w:r>
        <w:t>; however, there is a $50.00 per person</w:t>
      </w:r>
      <w:r w:rsidR="007B7CF9">
        <w:t>/</w:t>
      </w:r>
      <w:r w:rsidR="007B7CF9" w:rsidRPr="004E6B9C">
        <w:t>3 per family</w:t>
      </w:r>
      <w:r>
        <w:t xml:space="preserve"> ca</w:t>
      </w:r>
      <w:r w:rsidR="007B7CF9">
        <w:t>sh deductible per calendar year.</w:t>
      </w:r>
      <w:r>
        <w:t xml:space="preserve">  The </w:t>
      </w:r>
      <w:r w:rsidR="00D3225A">
        <w:rPr>
          <w:b/>
        </w:rPr>
        <w:t>PPO p</w:t>
      </w:r>
      <w:r>
        <w:rPr>
          <w:b/>
        </w:rPr>
        <w:t>lan</w:t>
      </w:r>
      <w:r>
        <w:t xml:space="preserve"> participants can select in and out of network dentists.  There is a $25.00 per person</w:t>
      </w:r>
      <w:r w:rsidR="007B7CF9">
        <w:t>/</w:t>
      </w:r>
      <w:r w:rsidR="007B7CF9" w:rsidRPr="004E6B9C">
        <w:t>3 per family</w:t>
      </w:r>
      <w:r>
        <w:t xml:space="preserve"> cash deductible</w:t>
      </w:r>
      <w:r w:rsidR="007B7CF9">
        <w:t xml:space="preserve"> </w:t>
      </w:r>
      <w:r w:rsidR="007B7CF9" w:rsidRPr="004E6B9C">
        <w:t>per calendar year</w:t>
      </w:r>
      <w:r>
        <w:t xml:space="preserve"> if PPO dentists are used.  All plans cover orthodontics.  A schedule of benefits for all plans will be distributed at orientation.</w:t>
      </w:r>
    </w:p>
    <w:p w:rsidR="000F79D2" w:rsidRDefault="000F79D2" w:rsidP="000F79D2">
      <w:pPr>
        <w:jc w:val="both"/>
      </w:pPr>
    </w:p>
    <w:p w:rsidR="000F79D2" w:rsidRDefault="004700D7" w:rsidP="000F79D2">
      <w:pPr>
        <w:jc w:val="both"/>
      </w:pPr>
      <w:r>
        <w:rPr>
          <w:u w:val="single"/>
        </w:rPr>
        <w:t>Semi-</w:t>
      </w:r>
      <w:r w:rsidR="000F79D2" w:rsidRPr="004C04BB">
        <w:rPr>
          <w:u w:val="single"/>
        </w:rPr>
        <w:t>Monthly Premiums:</w:t>
      </w:r>
      <w:r w:rsidR="000F79D2">
        <w:tab/>
      </w:r>
      <w:r w:rsidR="006F4501" w:rsidRPr="006F4501">
        <w:tab/>
      </w:r>
      <w:r w:rsidR="006F4501" w:rsidRPr="006F4501">
        <w:tab/>
      </w:r>
    </w:p>
    <w:p w:rsidR="006F4501" w:rsidRDefault="002B20B1" w:rsidP="000F79D2">
      <w:pPr>
        <w:jc w:val="both"/>
      </w:pPr>
      <w:r w:rsidRPr="002B20B1">
        <w:drawing>
          <wp:inline distT="0" distB="0" distL="0" distR="0">
            <wp:extent cx="5939414" cy="123337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28" cy="12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D2" w:rsidRDefault="00F026B4" w:rsidP="000F79D2">
      <w:pPr>
        <w:jc w:val="both"/>
      </w:pPr>
      <w:r>
        <w:rPr>
          <w:b/>
          <w:u w:val="single"/>
        </w:rPr>
        <w:t>VISION INSURANCE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t>Vision in</w:t>
      </w:r>
      <w:r w:rsidR="00D3225A">
        <w:t xml:space="preserve">surance is available through </w:t>
      </w:r>
      <w:r w:rsidR="00D6025C" w:rsidRPr="004E6B9C">
        <w:t>Vision Services Plan (VSP</w:t>
      </w:r>
      <w:r w:rsidR="002A5A70">
        <w:t>)</w:t>
      </w:r>
      <w:r>
        <w:t>.  The benefits listed below are provided through a select network of providers.</w:t>
      </w:r>
    </w:p>
    <w:p w:rsidR="000F79D2" w:rsidRDefault="000F79D2" w:rsidP="000F79D2">
      <w:pPr>
        <w:jc w:val="both"/>
      </w:pPr>
    </w:p>
    <w:p w:rsidR="000F79D2" w:rsidRDefault="000F79D2" w:rsidP="000F79D2">
      <w:pPr>
        <w:jc w:val="both"/>
      </w:pPr>
      <w:r>
        <w:rPr>
          <w:u w:val="single"/>
        </w:rPr>
        <w:t>Services Available:</w:t>
      </w:r>
      <w:r>
        <w:tab/>
      </w:r>
      <w:r>
        <w:tab/>
      </w:r>
    </w:p>
    <w:p w:rsidR="002A5A70" w:rsidRDefault="002A5A70" w:rsidP="000F79D2">
      <w:pPr>
        <w:jc w:val="both"/>
      </w:pPr>
      <w:r w:rsidRPr="004E6B9C">
        <w:t>WellVision</w:t>
      </w:r>
      <w:r w:rsidR="006D0CD9">
        <w:t xml:space="preserve"> Exam:</w:t>
      </w:r>
      <w:r w:rsidR="006D0CD9">
        <w:tab/>
      </w:r>
      <w:r w:rsidR="006D0CD9">
        <w:tab/>
      </w:r>
      <w:r w:rsidR="000F79D2">
        <w:t>Every 12 months</w:t>
      </w:r>
      <w:r w:rsidR="000F79D2">
        <w:tab/>
      </w:r>
    </w:p>
    <w:p w:rsidR="002A5A70" w:rsidRDefault="006D0CD9" w:rsidP="000F79D2">
      <w:pPr>
        <w:jc w:val="both"/>
      </w:pPr>
      <w:r>
        <w:t>Lenses:</w:t>
      </w:r>
      <w:r>
        <w:tab/>
      </w:r>
      <w:r>
        <w:tab/>
      </w:r>
      <w:r>
        <w:tab/>
      </w:r>
      <w:r w:rsidR="000F79D2">
        <w:t>Every 12 months</w:t>
      </w:r>
      <w:r>
        <w:t xml:space="preserve"> (Single vision, lined bifocals and lined trifocals)</w:t>
      </w:r>
      <w:r w:rsidR="000F79D2">
        <w:tab/>
      </w:r>
    </w:p>
    <w:p w:rsidR="006D0CD9" w:rsidRPr="004E6B9C" w:rsidRDefault="00C35988" w:rsidP="00C35988">
      <w:pPr>
        <w:ind w:left="2880" w:hanging="2880"/>
        <w:jc w:val="both"/>
      </w:pPr>
      <w:r>
        <w:t>Frames:</w:t>
      </w:r>
      <w:r>
        <w:tab/>
      </w:r>
      <w:r w:rsidR="000F79D2">
        <w:t>Every 24 months</w:t>
      </w:r>
      <w:r w:rsidR="006D0CD9">
        <w:t xml:space="preserve"> </w:t>
      </w:r>
      <w:r w:rsidR="006D0CD9" w:rsidRPr="004E6B9C">
        <w:t>(Up to a $110.00 allowance plus additional 20% over any amount over your allowance)</w:t>
      </w:r>
    </w:p>
    <w:p w:rsidR="000F79D2" w:rsidRDefault="006D0CD9" w:rsidP="000F79D2">
      <w:pPr>
        <w:jc w:val="both"/>
      </w:pPr>
      <w:r w:rsidRPr="004E6B9C">
        <w:t>Contacts</w:t>
      </w:r>
      <w:r w:rsidRPr="004E6B9C">
        <w:tab/>
      </w:r>
      <w:r w:rsidRPr="004E6B9C">
        <w:tab/>
      </w:r>
      <w:r w:rsidRPr="004E6B9C">
        <w:tab/>
        <w:t>Every 12 months</w:t>
      </w:r>
      <w:r w:rsidR="00C35988" w:rsidRPr="004E6B9C">
        <w:t xml:space="preserve"> ($105.00 allowance)</w:t>
      </w:r>
      <w:r w:rsidR="000F79D2">
        <w:tab/>
      </w:r>
    </w:p>
    <w:p w:rsidR="002A5A70" w:rsidRDefault="002A5A70" w:rsidP="000F79D2">
      <w:pPr>
        <w:jc w:val="both"/>
      </w:pPr>
    </w:p>
    <w:p w:rsidR="00303EBE" w:rsidRDefault="00303EBE" w:rsidP="000F79D2">
      <w:pPr>
        <w:jc w:val="both"/>
        <w:rPr>
          <w:b/>
          <w:u w:val="single"/>
        </w:rPr>
      </w:pPr>
    </w:p>
    <w:p w:rsidR="00303EBE" w:rsidRDefault="00303EBE" w:rsidP="000F79D2">
      <w:pPr>
        <w:jc w:val="both"/>
        <w:rPr>
          <w:b/>
          <w:u w:val="single"/>
        </w:rPr>
      </w:pPr>
    </w:p>
    <w:p w:rsidR="000F79D2" w:rsidRDefault="000F79D2" w:rsidP="000F79D2">
      <w:pPr>
        <w:jc w:val="both"/>
      </w:pPr>
      <w:r w:rsidRPr="004C04BB">
        <w:rPr>
          <w:b/>
          <w:u w:val="single"/>
        </w:rPr>
        <w:t>Deductible</w:t>
      </w:r>
      <w:r>
        <w:rPr>
          <w:b/>
          <w:u w:val="single"/>
        </w:rPr>
        <w:t>:</w:t>
      </w:r>
      <w:r>
        <w:tab/>
      </w:r>
      <w:r>
        <w:tab/>
      </w:r>
      <w:r>
        <w:tab/>
        <w:t>Vision Exam</w:t>
      </w:r>
      <w:r>
        <w:tab/>
      </w:r>
      <w:r>
        <w:tab/>
        <w:t>$10.00</w:t>
      </w:r>
      <w:r w:rsidR="002A5A70">
        <w:t xml:space="preserve"> </w:t>
      </w:r>
      <w:r w:rsidR="002A5A70" w:rsidRPr="004E6B9C">
        <w:t>co</w:t>
      </w:r>
      <w:r w:rsidR="004E6B9C">
        <w:t>-</w:t>
      </w:r>
      <w:r w:rsidR="002A5A70" w:rsidRPr="004E6B9C">
        <w:t>pay</w:t>
      </w:r>
    </w:p>
    <w:p w:rsidR="002A5A70" w:rsidRDefault="000F79D2" w:rsidP="002A5A70">
      <w:pPr>
        <w:jc w:val="both"/>
      </w:pPr>
      <w:r>
        <w:tab/>
      </w:r>
      <w:r>
        <w:tab/>
      </w:r>
      <w:r>
        <w:tab/>
      </w:r>
      <w:r>
        <w:tab/>
        <w:t>Lenses/Frames</w:t>
      </w:r>
      <w:r>
        <w:tab/>
      </w:r>
      <w:r>
        <w:tab/>
        <w:t>$15.00</w:t>
      </w:r>
      <w:r w:rsidR="002A5A70">
        <w:t xml:space="preserve"> </w:t>
      </w:r>
      <w:r w:rsidR="002A5A70" w:rsidRPr="004E6B9C">
        <w:t>co</w:t>
      </w:r>
      <w:r w:rsidR="004E6B9C">
        <w:t>-</w:t>
      </w:r>
      <w:r w:rsidR="002A5A70" w:rsidRPr="004E6B9C">
        <w:t>pay</w:t>
      </w:r>
    </w:p>
    <w:p w:rsidR="006D0CD9" w:rsidRDefault="006D0CD9" w:rsidP="002A5A70">
      <w:pPr>
        <w:jc w:val="both"/>
      </w:pPr>
      <w:r>
        <w:tab/>
      </w:r>
      <w:r>
        <w:tab/>
      </w:r>
      <w:r>
        <w:tab/>
      </w:r>
      <w:r>
        <w:tab/>
      </w:r>
      <w:r w:rsidRPr="004E6B9C">
        <w:t>Contacts</w:t>
      </w:r>
      <w:r w:rsidRPr="004E6B9C">
        <w:tab/>
      </w:r>
      <w:r w:rsidRPr="004E6B9C">
        <w:tab/>
        <w:t>$60.00 co</w:t>
      </w:r>
      <w:r w:rsidR="004E6B9C">
        <w:t>-</w:t>
      </w:r>
      <w:r w:rsidRPr="004E6B9C">
        <w:t>pay</w:t>
      </w:r>
    </w:p>
    <w:p w:rsidR="000F79D2" w:rsidRDefault="000F79D2" w:rsidP="000F79D2">
      <w:pPr>
        <w:jc w:val="both"/>
      </w:pPr>
    </w:p>
    <w:p w:rsidR="000F79D2" w:rsidRDefault="001F5ADF" w:rsidP="000F79D2">
      <w:pPr>
        <w:jc w:val="both"/>
        <w:rPr>
          <w:u w:val="single"/>
        </w:rPr>
      </w:pPr>
      <w:r>
        <w:rPr>
          <w:u w:val="single"/>
        </w:rPr>
        <w:t>Vision Semi-</w:t>
      </w:r>
      <w:r w:rsidR="000F79D2">
        <w:rPr>
          <w:u w:val="single"/>
        </w:rPr>
        <w:t>Monthly Premiums:</w:t>
      </w:r>
    </w:p>
    <w:p w:rsidR="000F79D2" w:rsidRDefault="000F79D2" w:rsidP="000F79D2">
      <w:pPr>
        <w:jc w:val="both"/>
      </w:pPr>
    </w:p>
    <w:p w:rsidR="000F79D2" w:rsidRPr="004E6B9C" w:rsidRDefault="000F79D2" w:rsidP="000F79D2">
      <w:pPr>
        <w:jc w:val="both"/>
      </w:pPr>
      <w:r>
        <w:t>Employee</w:t>
      </w:r>
      <w:r w:rsidR="002A5A70">
        <w:t xml:space="preserve"> </w:t>
      </w:r>
      <w:r w:rsidR="002A5A70" w:rsidRPr="004E6B9C">
        <w:t xml:space="preserve">Only </w:t>
      </w:r>
      <w:r w:rsidRPr="004E6B9C">
        <w:tab/>
      </w:r>
      <w:r w:rsidRPr="004E6B9C">
        <w:tab/>
        <w:t xml:space="preserve">$ </w:t>
      </w:r>
      <w:r w:rsidR="00950DFB">
        <w:t>3.02</w:t>
      </w:r>
    </w:p>
    <w:p w:rsidR="000F79D2" w:rsidRDefault="006D0CD9" w:rsidP="000F79D2">
      <w:pPr>
        <w:jc w:val="both"/>
      </w:pPr>
      <w:r>
        <w:t xml:space="preserve">Employee + </w:t>
      </w:r>
      <w:r w:rsidRPr="004E6B9C">
        <w:t>One</w:t>
      </w:r>
      <w:r>
        <w:t xml:space="preserve"> </w:t>
      </w:r>
      <w:r w:rsidR="000F79D2">
        <w:tab/>
      </w:r>
      <w:r w:rsidR="000F79D2">
        <w:tab/>
      </w:r>
      <w:r w:rsidR="000F79D2" w:rsidRPr="004E6B9C">
        <w:t>$</w:t>
      </w:r>
      <w:r w:rsidR="00950DFB">
        <w:t xml:space="preserve"> 6.05</w:t>
      </w:r>
    </w:p>
    <w:p w:rsidR="000F79D2" w:rsidRPr="004E6B9C" w:rsidRDefault="000F79D2" w:rsidP="000F79D2">
      <w:pPr>
        <w:jc w:val="both"/>
      </w:pPr>
      <w:r>
        <w:t xml:space="preserve">Employee </w:t>
      </w:r>
      <w:r w:rsidR="006D0CD9">
        <w:t xml:space="preserve">+ </w:t>
      </w:r>
      <w:r w:rsidR="006D0CD9" w:rsidRPr="004E6B9C">
        <w:t>Family</w:t>
      </w:r>
      <w:r w:rsidR="006D0CD9">
        <w:tab/>
      </w:r>
      <w:r>
        <w:tab/>
      </w:r>
      <w:r w:rsidRPr="009D1CD0">
        <w:t>$</w:t>
      </w:r>
      <w:r w:rsidR="00950DFB">
        <w:t xml:space="preserve"> 8.50</w:t>
      </w:r>
    </w:p>
    <w:p w:rsidR="000F79D2" w:rsidRDefault="000F79D2" w:rsidP="000F79D2">
      <w:pPr>
        <w:jc w:val="both"/>
      </w:pPr>
    </w:p>
    <w:p w:rsidR="000F79D2" w:rsidRDefault="00F026B4" w:rsidP="000F79D2">
      <w:pPr>
        <w:jc w:val="both"/>
      </w:pPr>
      <w:r>
        <w:rPr>
          <w:b/>
          <w:u w:val="single"/>
        </w:rPr>
        <w:t>FLEXIBLE SPENDING ACCOUNT</w:t>
      </w:r>
    </w:p>
    <w:p w:rsidR="000F79D2" w:rsidRDefault="000F79D2" w:rsidP="000F79D2">
      <w:pPr>
        <w:jc w:val="both"/>
      </w:pPr>
    </w:p>
    <w:p w:rsidR="0020709F" w:rsidRDefault="000F79D2" w:rsidP="0020709F">
      <w:pPr>
        <w:jc w:val="both"/>
      </w:pPr>
      <w:r>
        <w:t xml:space="preserve">As a City of Lakeland employee, you will be provided the opportunity to participate in a Flexible Spending Account which will allow you to purchase </w:t>
      </w:r>
      <w:r w:rsidR="00C35988" w:rsidRPr="009D1CD0">
        <w:t>dependent</w:t>
      </w:r>
      <w:r>
        <w:t xml:space="preserve"> care or unreimbursed </w:t>
      </w:r>
      <w:r w:rsidR="00C35988" w:rsidRPr="009D1CD0">
        <w:t>health</w:t>
      </w:r>
      <w:r w:rsidR="00C35988">
        <w:t xml:space="preserve"> </w:t>
      </w:r>
      <w:r>
        <w:t xml:space="preserve">care in pre-tax dollars.  </w:t>
      </w:r>
      <w:r w:rsidR="0020709F">
        <w:t>The monthly administrative fee is $4.56 for the employee and $.60 for employer.</w:t>
      </w:r>
    </w:p>
    <w:p w:rsidR="0020709F" w:rsidRDefault="0020709F" w:rsidP="0020709F">
      <w:pPr>
        <w:jc w:val="both"/>
        <w:rPr>
          <w:b/>
          <w:u w:val="single"/>
        </w:rPr>
      </w:pPr>
    </w:p>
    <w:p w:rsidR="00AE03EA" w:rsidRDefault="00F026B4" w:rsidP="00AE03EA">
      <w:pPr>
        <w:jc w:val="both"/>
      </w:pPr>
      <w:r>
        <w:rPr>
          <w:b/>
          <w:u w:val="single"/>
        </w:rPr>
        <w:t>LIFE INSURANCE</w:t>
      </w:r>
    </w:p>
    <w:p w:rsidR="00AE03EA" w:rsidRDefault="00AE03EA" w:rsidP="00AE03EA">
      <w:pPr>
        <w:jc w:val="both"/>
      </w:pPr>
    </w:p>
    <w:p w:rsidR="00AE03EA" w:rsidRDefault="00AE03EA" w:rsidP="00AE03EA">
      <w:pPr>
        <w:jc w:val="both"/>
      </w:pPr>
      <w:r>
        <w:t xml:space="preserve">The City pays 100% of the premium on a basic life insurance term policy which is one times employee salary not to exceed $50,000.  Supplemental Insurance is available to all full-time regular employees </w:t>
      </w:r>
      <w:r w:rsidRPr="00C35988">
        <w:t>who have never been refused Supplemental Life Insurance in the past.</w:t>
      </w:r>
    </w:p>
    <w:p w:rsidR="00AE03EA" w:rsidRDefault="00C35988" w:rsidP="00C35988">
      <w:pPr>
        <w:tabs>
          <w:tab w:val="left" w:pos="4125"/>
        </w:tabs>
        <w:jc w:val="both"/>
      </w:pPr>
      <w:r>
        <w:tab/>
      </w:r>
    </w:p>
    <w:p w:rsidR="00AE03EA" w:rsidRDefault="00AE03EA" w:rsidP="00AE03EA">
      <w:pPr>
        <w:jc w:val="both"/>
      </w:pPr>
      <w:r>
        <w:t>This Supplemental Life Insurance can be purchased in multiples of $10,000 up to $600,000.  However, proof of insurability will be required.  Newly hired regular full-time employees will have a one-time opportunity to purchase up to $300,000 without proof of insurability.  Employee cost for the Supp</w:t>
      </w:r>
      <w:r w:rsidR="0077610D">
        <w:t>lemental Life Insurance is $0.2</w:t>
      </w:r>
      <w:r w:rsidR="00950DFB">
        <w:t>6</w:t>
      </w:r>
      <w:r>
        <w:t xml:space="preserve"> per thousand.  Dependent Term Life Insurance is available at a cost of:</w:t>
      </w:r>
    </w:p>
    <w:p w:rsidR="00AE03EA" w:rsidRDefault="00AE03EA" w:rsidP="00AE03EA">
      <w:pPr>
        <w:jc w:val="both"/>
      </w:pPr>
    </w:p>
    <w:p w:rsidR="00AE03EA" w:rsidRDefault="00AE03EA" w:rsidP="00AE03EA">
      <w:pPr>
        <w:jc w:val="both"/>
      </w:pPr>
      <w:r>
        <w:t>1)</w:t>
      </w:r>
      <w:r>
        <w:tab/>
        <w:t>$  5,000 spouse / $2,000 per child</w:t>
      </w:r>
      <w:r>
        <w:tab/>
        <w:t xml:space="preserve">$  .40 </w:t>
      </w:r>
      <w:r w:rsidR="00034B88" w:rsidRPr="009D1CD0">
        <w:t>per</w:t>
      </w:r>
      <w:r w:rsidR="00034B88">
        <w:t xml:space="preserve"> </w:t>
      </w:r>
      <w:r>
        <w:t>month</w:t>
      </w:r>
    </w:p>
    <w:p w:rsidR="00AE03EA" w:rsidRDefault="00AE03EA" w:rsidP="00AE03EA">
      <w:pPr>
        <w:jc w:val="both"/>
      </w:pPr>
      <w:r>
        <w:t>2)</w:t>
      </w:r>
      <w:r>
        <w:tab/>
        <w:t>$10,000 spouse / $5,</w:t>
      </w:r>
      <w:r w:rsidR="004B4B89">
        <w:t>000 per child</w:t>
      </w:r>
      <w:r w:rsidR="004B4B89">
        <w:tab/>
        <w:t xml:space="preserve">$  </w:t>
      </w:r>
      <w:r>
        <w:t xml:space="preserve">.80 </w:t>
      </w:r>
      <w:r w:rsidR="00034B88" w:rsidRPr="009D1CD0">
        <w:t>per</w:t>
      </w:r>
      <w:r w:rsidR="00034B88">
        <w:t xml:space="preserve"> </w:t>
      </w:r>
      <w:r>
        <w:t>month</w:t>
      </w:r>
    </w:p>
    <w:p w:rsidR="00AE03EA" w:rsidRDefault="00AE03EA" w:rsidP="00AE03EA">
      <w:pPr>
        <w:jc w:val="both"/>
      </w:pPr>
      <w:r>
        <w:t>3)</w:t>
      </w:r>
      <w:r>
        <w:tab/>
        <w:t>$15,000 spouse / $7,500 per child</w:t>
      </w:r>
      <w:r>
        <w:tab/>
        <w:t xml:space="preserve">$1.20 </w:t>
      </w:r>
      <w:r w:rsidR="00034B88" w:rsidRPr="009D1CD0">
        <w:t>per</w:t>
      </w:r>
      <w:r w:rsidR="00034B88">
        <w:t xml:space="preserve"> </w:t>
      </w:r>
      <w:r>
        <w:t>month</w:t>
      </w:r>
    </w:p>
    <w:p w:rsidR="00AE03EA" w:rsidRDefault="00AE03EA" w:rsidP="00AE03EA">
      <w:pPr>
        <w:jc w:val="both"/>
      </w:pPr>
    </w:p>
    <w:p w:rsidR="00EE60F7" w:rsidRPr="008C6471" w:rsidRDefault="00EE60F7" w:rsidP="00EE60F7">
      <w:pPr>
        <w:jc w:val="both"/>
        <w:rPr>
          <w:b/>
          <w:u w:val="single"/>
        </w:rPr>
      </w:pPr>
      <w:r w:rsidRPr="008C6471">
        <w:rPr>
          <w:b/>
          <w:u w:val="single"/>
        </w:rPr>
        <w:t>Other Benefits Paid 100% by the City:</w:t>
      </w:r>
    </w:p>
    <w:p w:rsidR="00EE60F7" w:rsidRDefault="00EE60F7" w:rsidP="00EE60F7">
      <w:pPr>
        <w:jc w:val="both"/>
      </w:pPr>
    </w:p>
    <w:p w:rsidR="00EE60F7" w:rsidRDefault="00EE60F7" w:rsidP="00EE60F7">
      <w:pPr>
        <w:jc w:val="both"/>
      </w:pPr>
      <w:r>
        <w:t>Em</w:t>
      </w:r>
      <w:r w:rsidR="005E443D">
        <w:t>ployee Assistance Program may assist up to 10 times per year at no cost to you</w:t>
      </w:r>
    </w:p>
    <w:p w:rsidR="00210276" w:rsidRDefault="00EE60F7" w:rsidP="000C2169">
      <w:pPr>
        <w:jc w:val="both"/>
      </w:pPr>
      <w:r>
        <w:t>Long Term Disability is available one year from higher date as a Full-time or Part-time Regular Employee</w:t>
      </w:r>
      <w:r w:rsidR="005E443D">
        <w:t>s</w:t>
      </w:r>
      <w:r>
        <w:t>.</w:t>
      </w:r>
    </w:p>
    <w:p w:rsidR="000D073A" w:rsidRDefault="00F75202" w:rsidP="000C2169">
      <w:pPr>
        <w:jc w:val="both"/>
      </w:pPr>
      <w:r w:rsidRPr="00F75202">
        <w:object w:dxaOrig="8820" w:dyaOrig="15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05pt;height:754.35pt" o:ole="">
            <v:imagedata r:id="rId10" o:title=""/>
          </v:shape>
          <o:OLEObject Type="Embed" ProgID="Word.Document.12" ShapeID="_x0000_i1025" DrawAspect="Content" ObjectID="_1571746647" r:id="rId11">
            <o:FieldCodes>\s</o:FieldCodes>
          </o:OLEObject>
        </w:object>
      </w:r>
    </w:p>
    <w:p w:rsidR="00303EBE" w:rsidRDefault="00303EBE" w:rsidP="000C2169">
      <w:pPr>
        <w:jc w:val="both"/>
      </w:pPr>
    </w:p>
    <w:p w:rsidR="00303EBE" w:rsidRDefault="00303EBE" w:rsidP="000C2169">
      <w:pPr>
        <w:jc w:val="both"/>
      </w:pPr>
    </w:p>
    <w:p w:rsidR="000D073A" w:rsidRDefault="005E443D" w:rsidP="000C2169">
      <w:pPr>
        <w:jc w:val="both"/>
      </w:pPr>
      <w:r w:rsidRPr="005E443D">
        <w:drawing>
          <wp:inline distT="0" distB="0" distL="0" distR="0">
            <wp:extent cx="5943600" cy="62508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BE" w:rsidRDefault="00303EBE" w:rsidP="000C2169">
      <w:pPr>
        <w:jc w:val="both"/>
      </w:pPr>
    </w:p>
    <w:p w:rsidR="005E443D" w:rsidRPr="00303EBE" w:rsidRDefault="005E443D" w:rsidP="00303EBE">
      <w:pPr>
        <w:jc w:val="center"/>
        <w:rPr>
          <w:b/>
          <w:u w:val="single"/>
        </w:rPr>
      </w:pPr>
      <w:r w:rsidRPr="00303EBE">
        <w:rPr>
          <w:b/>
          <w:u w:val="single"/>
        </w:rPr>
        <w:t>Flexible Spending and De</w:t>
      </w:r>
      <w:r w:rsidR="007103A6" w:rsidRPr="00303EBE">
        <w:rPr>
          <w:b/>
          <w:u w:val="single"/>
        </w:rPr>
        <w:t>pendent Care Administrative Fee Semi-Monthly</w:t>
      </w:r>
    </w:p>
    <w:p w:rsidR="005E443D" w:rsidRDefault="005E443D" w:rsidP="000C2169">
      <w:pPr>
        <w:jc w:val="both"/>
      </w:pPr>
    </w:p>
    <w:p w:rsidR="005E443D" w:rsidRDefault="005E443D" w:rsidP="000C2169">
      <w:pPr>
        <w:jc w:val="both"/>
      </w:pPr>
      <w:r>
        <w:t xml:space="preserve">          </w:t>
      </w:r>
      <w:r w:rsidR="00303EBE">
        <w:t xml:space="preserve">       </w:t>
      </w:r>
      <w:r>
        <w:t xml:space="preserve"> Employee</w:t>
      </w:r>
      <w:r w:rsidR="007103A6">
        <w:t xml:space="preserve"> Fee                 </w:t>
      </w:r>
      <w:r>
        <w:t>$2.28</w:t>
      </w:r>
    </w:p>
    <w:p w:rsidR="005E443D" w:rsidRDefault="005E443D" w:rsidP="000C2169">
      <w:pPr>
        <w:jc w:val="both"/>
      </w:pPr>
      <w:r>
        <w:t xml:space="preserve">           </w:t>
      </w:r>
      <w:r w:rsidR="00303EBE">
        <w:t xml:space="preserve">       </w:t>
      </w:r>
      <w:r>
        <w:t xml:space="preserve">City </w:t>
      </w:r>
      <w:r w:rsidR="007103A6">
        <w:t xml:space="preserve">Paid FSA Card Fee </w:t>
      </w:r>
      <w:r>
        <w:t xml:space="preserve">$ </w:t>
      </w:r>
      <w:r w:rsidR="007103A6">
        <w:t xml:space="preserve"> </w:t>
      </w:r>
      <w:r>
        <w:t>.30</w:t>
      </w:r>
      <w:bookmarkStart w:id="0" w:name="_GoBack"/>
      <w:bookmarkEnd w:id="0"/>
    </w:p>
    <w:p w:rsidR="005E443D" w:rsidRDefault="005E443D" w:rsidP="000C2169">
      <w:pPr>
        <w:jc w:val="both"/>
      </w:pPr>
      <w:r>
        <w:t xml:space="preserve">           </w:t>
      </w:r>
    </w:p>
    <w:sectPr w:rsidR="005E443D" w:rsidSect="003945F3">
      <w:headerReference w:type="default" r:id="rId13"/>
      <w:pgSz w:w="12240" w:h="15840" w:code="1"/>
      <w:pgMar w:top="1080" w:right="1440" w:bottom="1080" w:left="1440" w:header="720" w:footer="720" w:gutter="0"/>
      <w:paperSrc w:first="7" w:other="7"/>
      <w:cols w:space="720" w:equalWidth="0">
        <w:col w:w="936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C" w:rsidRDefault="003748DC" w:rsidP="009D1CD0">
      <w:r>
        <w:separator/>
      </w:r>
    </w:p>
  </w:endnote>
  <w:endnote w:type="continuationSeparator" w:id="0">
    <w:p w:rsidR="003748DC" w:rsidRDefault="003748DC" w:rsidP="009D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C" w:rsidRDefault="003748DC" w:rsidP="009D1CD0">
      <w:r>
        <w:separator/>
      </w:r>
    </w:p>
  </w:footnote>
  <w:footnote w:type="continuationSeparator" w:id="0">
    <w:p w:rsidR="003748DC" w:rsidRDefault="003748DC" w:rsidP="009D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D0" w:rsidRPr="003370B9" w:rsidRDefault="003370B9">
    <w:pPr>
      <w:pStyle w:val="Header"/>
      <w:rPr>
        <w:b/>
        <w:u w:val="single"/>
      </w:rPr>
    </w:pPr>
    <w:r>
      <w:rPr>
        <w:b/>
        <w:u w:val="single"/>
      </w:rPr>
      <w:t>Health Insurance 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179B"/>
    <w:multiLevelType w:val="hybridMultilevel"/>
    <w:tmpl w:val="F5BCD18E"/>
    <w:lvl w:ilvl="0" w:tplc="3F948B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D41C9"/>
    <w:multiLevelType w:val="hybridMultilevel"/>
    <w:tmpl w:val="A72A9E6E"/>
    <w:lvl w:ilvl="0" w:tplc="989639F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B640C5"/>
    <w:multiLevelType w:val="hybridMultilevel"/>
    <w:tmpl w:val="334C6946"/>
    <w:lvl w:ilvl="0" w:tplc="20A01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7A"/>
    <w:rsid w:val="0000457A"/>
    <w:rsid w:val="00012388"/>
    <w:rsid w:val="00023FBA"/>
    <w:rsid w:val="00026228"/>
    <w:rsid w:val="00034B88"/>
    <w:rsid w:val="00047561"/>
    <w:rsid w:val="00052864"/>
    <w:rsid w:val="00091CB3"/>
    <w:rsid w:val="000C2169"/>
    <w:rsid w:val="000D073A"/>
    <w:rsid w:val="000D13DF"/>
    <w:rsid w:val="000D6CF4"/>
    <w:rsid w:val="000F79D2"/>
    <w:rsid w:val="00107553"/>
    <w:rsid w:val="00127C66"/>
    <w:rsid w:val="001632C7"/>
    <w:rsid w:val="0018670A"/>
    <w:rsid w:val="00190B7F"/>
    <w:rsid w:val="001928AC"/>
    <w:rsid w:val="001D5FBB"/>
    <w:rsid w:val="001E1C0F"/>
    <w:rsid w:val="001F5ADF"/>
    <w:rsid w:val="0020709F"/>
    <w:rsid w:val="00210276"/>
    <w:rsid w:val="0023480F"/>
    <w:rsid w:val="00241006"/>
    <w:rsid w:val="002411A0"/>
    <w:rsid w:val="00263A25"/>
    <w:rsid w:val="0027609B"/>
    <w:rsid w:val="002963C1"/>
    <w:rsid w:val="00297C4C"/>
    <w:rsid w:val="002A2A2C"/>
    <w:rsid w:val="002A5A70"/>
    <w:rsid w:val="002B20B1"/>
    <w:rsid w:val="002F16F0"/>
    <w:rsid w:val="00302F46"/>
    <w:rsid w:val="00303A8F"/>
    <w:rsid w:val="00303EBE"/>
    <w:rsid w:val="003370B9"/>
    <w:rsid w:val="00347B14"/>
    <w:rsid w:val="00356192"/>
    <w:rsid w:val="003748DC"/>
    <w:rsid w:val="00375A4D"/>
    <w:rsid w:val="003761BE"/>
    <w:rsid w:val="003863D7"/>
    <w:rsid w:val="003918F9"/>
    <w:rsid w:val="003945F3"/>
    <w:rsid w:val="003B00C4"/>
    <w:rsid w:val="00426733"/>
    <w:rsid w:val="00430355"/>
    <w:rsid w:val="00433DDB"/>
    <w:rsid w:val="0043663A"/>
    <w:rsid w:val="00444453"/>
    <w:rsid w:val="00452D50"/>
    <w:rsid w:val="004643D1"/>
    <w:rsid w:val="004673EA"/>
    <w:rsid w:val="004700D7"/>
    <w:rsid w:val="00473A5B"/>
    <w:rsid w:val="00474F31"/>
    <w:rsid w:val="004B4B89"/>
    <w:rsid w:val="004E4580"/>
    <w:rsid w:val="004E6B9C"/>
    <w:rsid w:val="004E77C6"/>
    <w:rsid w:val="005365BC"/>
    <w:rsid w:val="0054329A"/>
    <w:rsid w:val="00546119"/>
    <w:rsid w:val="005B0B53"/>
    <w:rsid w:val="005C243C"/>
    <w:rsid w:val="005C7654"/>
    <w:rsid w:val="005D5A41"/>
    <w:rsid w:val="005E443D"/>
    <w:rsid w:val="00656456"/>
    <w:rsid w:val="006760A7"/>
    <w:rsid w:val="006808A5"/>
    <w:rsid w:val="006834B6"/>
    <w:rsid w:val="00691A61"/>
    <w:rsid w:val="006A03FF"/>
    <w:rsid w:val="006D02A7"/>
    <w:rsid w:val="006D0CD9"/>
    <w:rsid w:val="006F0678"/>
    <w:rsid w:val="006F4501"/>
    <w:rsid w:val="006F5D06"/>
    <w:rsid w:val="00703EB7"/>
    <w:rsid w:val="007103A6"/>
    <w:rsid w:val="007207DF"/>
    <w:rsid w:val="00726B3F"/>
    <w:rsid w:val="00744813"/>
    <w:rsid w:val="007524EC"/>
    <w:rsid w:val="007649B5"/>
    <w:rsid w:val="0077610D"/>
    <w:rsid w:val="007852A1"/>
    <w:rsid w:val="007B7CF9"/>
    <w:rsid w:val="007E56EB"/>
    <w:rsid w:val="007E6247"/>
    <w:rsid w:val="007E6E9B"/>
    <w:rsid w:val="00853C9B"/>
    <w:rsid w:val="008D40DE"/>
    <w:rsid w:val="008F0A9A"/>
    <w:rsid w:val="009226D2"/>
    <w:rsid w:val="00923DD9"/>
    <w:rsid w:val="00940E02"/>
    <w:rsid w:val="00950DFB"/>
    <w:rsid w:val="00967E1F"/>
    <w:rsid w:val="009772A1"/>
    <w:rsid w:val="009B1B2E"/>
    <w:rsid w:val="009D1CD0"/>
    <w:rsid w:val="009F3D20"/>
    <w:rsid w:val="009F7531"/>
    <w:rsid w:val="00A41B7C"/>
    <w:rsid w:val="00A650C2"/>
    <w:rsid w:val="00A95764"/>
    <w:rsid w:val="00AA3FC4"/>
    <w:rsid w:val="00AB036A"/>
    <w:rsid w:val="00AC0DB2"/>
    <w:rsid w:val="00AD2ABE"/>
    <w:rsid w:val="00AE03EA"/>
    <w:rsid w:val="00B312E5"/>
    <w:rsid w:val="00B7597A"/>
    <w:rsid w:val="00B83A9E"/>
    <w:rsid w:val="00B868D8"/>
    <w:rsid w:val="00BA2EF7"/>
    <w:rsid w:val="00BA6E63"/>
    <w:rsid w:val="00C35988"/>
    <w:rsid w:val="00C36269"/>
    <w:rsid w:val="00C67E3D"/>
    <w:rsid w:val="00CA11FB"/>
    <w:rsid w:val="00CC15EF"/>
    <w:rsid w:val="00D06D9F"/>
    <w:rsid w:val="00D3225A"/>
    <w:rsid w:val="00D6025C"/>
    <w:rsid w:val="00D85F7E"/>
    <w:rsid w:val="00DA17B7"/>
    <w:rsid w:val="00DA569A"/>
    <w:rsid w:val="00DA6313"/>
    <w:rsid w:val="00DB2FE5"/>
    <w:rsid w:val="00DD23F8"/>
    <w:rsid w:val="00DD3729"/>
    <w:rsid w:val="00DF4052"/>
    <w:rsid w:val="00E14E09"/>
    <w:rsid w:val="00E24CB9"/>
    <w:rsid w:val="00E3217F"/>
    <w:rsid w:val="00E4157D"/>
    <w:rsid w:val="00EB599B"/>
    <w:rsid w:val="00EC5626"/>
    <w:rsid w:val="00EE60F7"/>
    <w:rsid w:val="00F026B4"/>
    <w:rsid w:val="00F35161"/>
    <w:rsid w:val="00F4451E"/>
    <w:rsid w:val="00F45AB1"/>
    <w:rsid w:val="00F548E9"/>
    <w:rsid w:val="00F75202"/>
    <w:rsid w:val="00F90088"/>
    <w:rsid w:val="00FA453C"/>
    <w:rsid w:val="00FB5264"/>
    <w:rsid w:val="00FC7B22"/>
    <w:rsid w:val="00FD24D9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4:docId w14:val="3105FB1F"/>
  <w15:docId w15:val="{DC61F317-2DD1-4FB5-8845-7AADC241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7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1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CD0"/>
    <w:rPr>
      <w:sz w:val="24"/>
      <w:szCs w:val="24"/>
    </w:rPr>
  </w:style>
  <w:style w:type="paragraph" w:styleId="Footer">
    <w:name w:val="footer"/>
    <w:basedOn w:val="Normal"/>
    <w:link w:val="FooterChar"/>
    <w:rsid w:val="009D1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1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EE32-C388-475B-909B-8957E998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Lakeland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dstef</dc:creator>
  <cp:lastModifiedBy>Riley, Bryan</cp:lastModifiedBy>
  <cp:revision>2</cp:revision>
  <cp:lastPrinted>2017-11-09T20:20:00Z</cp:lastPrinted>
  <dcterms:created xsi:type="dcterms:W3CDTF">2017-11-09T20:31:00Z</dcterms:created>
  <dcterms:modified xsi:type="dcterms:W3CDTF">2017-11-09T20:31:00Z</dcterms:modified>
</cp:coreProperties>
</file>